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E9B0" w14:textId="4BFC6743" w:rsidR="00476623" w:rsidRPr="00C04917" w:rsidRDefault="00DB7D8D" w:rsidP="00C049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917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C04917" w:rsidRPr="00C04917">
        <w:rPr>
          <w:rFonts w:ascii="Times New Roman" w:hAnsi="Times New Roman" w:cs="Times New Roman"/>
          <w:b/>
          <w:bCs/>
          <w:sz w:val="24"/>
          <w:szCs w:val="24"/>
        </w:rPr>
        <w:t>LXXIII/685/24</w:t>
      </w:r>
    </w:p>
    <w:p w14:paraId="0123620B" w14:textId="375662E1" w:rsidR="00DB7D8D" w:rsidRPr="00C04917" w:rsidRDefault="00DB7D8D" w:rsidP="00C049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917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="009E6DCD" w:rsidRPr="00C04917">
        <w:rPr>
          <w:rFonts w:ascii="Times New Roman" w:hAnsi="Times New Roman" w:cs="Times New Roman"/>
          <w:b/>
          <w:bCs/>
          <w:sz w:val="24"/>
          <w:szCs w:val="24"/>
        </w:rPr>
        <w:t>MIEJSKIEJ W CZEMPINIU</w:t>
      </w:r>
      <w:r w:rsidRPr="00C049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FFFF3A" w14:textId="6653C917" w:rsidR="00DB7D8D" w:rsidRPr="00C04917" w:rsidRDefault="00DB7D8D" w:rsidP="00C049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917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C04917" w:rsidRPr="00C04917">
        <w:rPr>
          <w:rFonts w:ascii="Times New Roman" w:hAnsi="Times New Roman" w:cs="Times New Roman"/>
          <w:b/>
          <w:bCs/>
          <w:sz w:val="24"/>
          <w:szCs w:val="24"/>
        </w:rPr>
        <w:t xml:space="preserve">30 stycznia 2024r. </w:t>
      </w:r>
    </w:p>
    <w:p w14:paraId="30D01019" w14:textId="77777777" w:rsidR="00DB7D8D" w:rsidRPr="00C04917" w:rsidRDefault="00DB7D8D" w:rsidP="00C049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FAADC" w14:textId="60EDC4B6" w:rsidR="00DB7D8D" w:rsidRPr="00C04917" w:rsidRDefault="00DB7D8D" w:rsidP="00C049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917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bookmarkStart w:id="0" w:name="_Hlk116304892"/>
      <w:r w:rsidR="004773A3" w:rsidRPr="00C04917">
        <w:rPr>
          <w:rFonts w:ascii="Times New Roman" w:hAnsi="Times New Roman" w:cs="Times New Roman"/>
          <w:b/>
          <w:bCs/>
          <w:sz w:val="24"/>
          <w:szCs w:val="24"/>
        </w:rPr>
        <w:t xml:space="preserve">zmiany polegającej na </w:t>
      </w:r>
      <w:bookmarkStart w:id="1" w:name="_Hlk141267784"/>
      <w:r w:rsidR="004773A3" w:rsidRPr="00C04917">
        <w:rPr>
          <w:rFonts w:ascii="Times New Roman" w:hAnsi="Times New Roman" w:cs="Times New Roman"/>
          <w:b/>
          <w:bCs/>
          <w:sz w:val="24"/>
          <w:szCs w:val="24"/>
        </w:rPr>
        <w:t>uchyleniu części miejscowego planu zagospodarowania przestrzennego dla obwodnicy miasta Czempinia, pomiędzy drogą powiatową nr 3948P, a drogą wojewódzk</w:t>
      </w:r>
      <w:r w:rsidR="00B94E43" w:rsidRPr="00C04917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4773A3" w:rsidRPr="00C04917">
        <w:rPr>
          <w:rFonts w:ascii="Times New Roman" w:hAnsi="Times New Roman" w:cs="Times New Roman"/>
          <w:b/>
          <w:bCs/>
          <w:sz w:val="24"/>
          <w:szCs w:val="24"/>
        </w:rPr>
        <w:t xml:space="preserve"> nr 310, przyjętego uchwałą nr XLVII/355/17 Rady Miejskiej w Czempiniu z dnia 30 sierpnia 2017 r.</w:t>
      </w:r>
      <w:bookmarkEnd w:id="0"/>
    </w:p>
    <w:bookmarkEnd w:id="1"/>
    <w:p w14:paraId="2F85C8C9" w14:textId="77777777" w:rsidR="004773A3" w:rsidRPr="00C04917" w:rsidRDefault="004773A3" w:rsidP="00C0491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490CC5" w14:textId="5905A714" w:rsidR="00DB7D8D" w:rsidRPr="00C04917" w:rsidRDefault="00DB7D8D" w:rsidP="00C049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>Na podstawie art. 18 ust. 2 pkt 5 ustawy z dnia 8 marca 1990 r. o samorządzie gminnym (Dz. U. z 202</w:t>
      </w:r>
      <w:r w:rsidR="00391DCB" w:rsidRPr="00C04917">
        <w:rPr>
          <w:rFonts w:ascii="Times New Roman" w:hAnsi="Times New Roman" w:cs="Times New Roman"/>
          <w:sz w:val="24"/>
          <w:szCs w:val="24"/>
        </w:rPr>
        <w:t>3</w:t>
      </w:r>
      <w:r w:rsidRPr="00C0491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91DCB" w:rsidRPr="00C04917">
        <w:rPr>
          <w:rFonts w:ascii="Times New Roman" w:hAnsi="Times New Roman" w:cs="Times New Roman"/>
          <w:sz w:val="24"/>
          <w:szCs w:val="24"/>
        </w:rPr>
        <w:t>40</w:t>
      </w:r>
      <w:r w:rsidR="003F5345" w:rsidRPr="00C04917">
        <w:rPr>
          <w:rFonts w:ascii="Times New Roman" w:hAnsi="Times New Roman" w:cs="Times New Roman"/>
          <w:sz w:val="24"/>
          <w:szCs w:val="24"/>
        </w:rPr>
        <w:t xml:space="preserve">, </w:t>
      </w:r>
      <w:r w:rsidR="00391DCB" w:rsidRPr="00C04917">
        <w:rPr>
          <w:rFonts w:ascii="Times New Roman" w:hAnsi="Times New Roman" w:cs="Times New Roman"/>
          <w:sz w:val="24"/>
          <w:szCs w:val="24"/>
        </w:rPr>
        <w:t>572</w:t>
      </w:r>
      <w:r w:rsidR="003F5345" w:rsidRPr="00C04917">
        <w:rPr>
          <w:rFonts w:ascii="Times New Roman" w:hAnsi="Times New Roman" w:cs="Times New Roman"/>
          <w:sz w:val="24"/>
          <w:szCs w:val="24"/>
        </w:rPr>
        <w:t>, 1463 i 1688</w:t>
      </w:r>
      <w:r w:rsidRPr="00C04917">
        <w:rPr>
          <w:rFonts w:ascii="Times New Roman" w:hAnsi="Times New Roman" w:cs="Times New Roman"/>
          <w:sz w:val="24"/>
          <w:szCs w:val="24"/>
        </w:rPr>
        <w:t>) oraz art. 20 ust. 1</w:t>
      </w:r>
      <w:r w:rsidR="004773A3" w:rsidRPr="00C04917">
        <w:rPr>
          <w:rFonts w:ascii="Times New Roman" w:hAnsi="Times New Roman" w:cs="Times New Roman"/>
          <w:sz w:val="24"/>
          <w:szCs w:val="24"/>
        </w:rPr>
        <w:t xml:space="preserve"> oraz art. 27</w:t>
      </w:r>
      <w:r w:rsidRPr="00C04917">
        <w:rPr>
          <w:rFonts w:ascii="Times New Roman" w:hAnsi="Times New Roman" w:cs="Times New Roman"/>
          <w:sz w:val="24"/>
          <w:szCs w:val="24"/>
        </w:rPr>
        <w:t xml:space="preserve"> ustawy z dnia 27 marca 2003 r. o planowaniu i zagospodarowaniu przestrzennym (Dz. U. z 202</w:t>
      </w:r>
      <w:r w:rsidR="00391DCB" w:rsidRPr="00C04917">
        <w:rPr>
          <w:rFonts w:ascii="Times New Roman" w:hAnsi="Times New Roman" w:cs="Times New Roman"/>
          <w:sz w:val="24"/>
          <w:szCs w:val="24"/>
        </w:rPr>
        <w:t>3</w:t>
      </w:r>
      <w:r w:rsidRPr="00C0491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91DCB" w:rsidRPr="00C04917">
        <w:rPr>
          <w:rFonts w:ascii="Times New Roman" w:hAnsi="Times New Roman" w:cs="Times New Roman"/>
          <w:sz w:val="24"/>
          <w:szCs w:val="24"/>
        </w:rPr>
        <w:t>977</w:t>
      </w:r>
      <w:r w:rsidR="003F5345" w:rsidRPr="00C04917">
        <w:rPr>
          <w:rFonts w:ascii="Times New Roman" w:hAnsi="Times New Roman" w:cs="Times New Roman"/>
          <w:sz w:val="24"/>
          <w:szCs w:val="24"/>
        </w:rPr>
        <w:t>, 1506, 1597, 1688, 1890</w:t>
      </w:r>
      <w:r w:rsidR="00AD5E65" w:rsidRPr="00C04917">
        <w:rPr>
          <w:rFonts w:ascii="Times New Roman" w:hAnsi="Times New Roman" w:cs="Times New Roman"/>
          <w:sz w:val="24"/>
          <w:szCs w:val="24"/>
        </w:rPr>
        <w:t xml:space="preserve">, </w:t>
      </w:r>
      <w:r w:rsidR="003F5345" w:rsidRPr="00C04917">
        <w:rPr>
          <w:rFonts w:ascii="Times New Roman" w:hAnsi="Times New Roman" w:cs="Times New Roman"/>
          <w:sz w:val="24"/>
          <w:szCs w:val="24"/>
        </w:rPr>
        <w:t>2029</w:t>
      </w:r>
      <w:r w:rsidR="00AD5E65" w:rsidRPr="00C04917">
        <w:rPr>
          <w:rFonts w:ascii="Times New Roman" w:hAnsi="Times New Roman" w:cs="Times New Roman"/>
          <w:sz w:val="24"/>
          <w:szCs w:val="24"/>
        </w:rPr>
        <w:t xml:space="preserve"> i 2739</w:t>
      </w:r>
      <w:r w:rsidRPr="00C04917">
        <w:rPr>
          <w:rFonts w:ascii="Times New Roman" w:hAnsi="Times New Roman" w:cs="Times New Roman"/>
          <w:sz w:val="24"/>
          <w:szCs w:val="24"/>
        </w:rPr>
        <w:t xml:space="preserve">), Rada </w:t>
      </w:r>
      <w:r w:rsidR="009E6DCD" w:rsidRPr="00C04917">
        <w:rPr>
          <w:rFonts w:ascii="Times New Roman" w:hAnsi="Times New Roman" w:cs="Times New Roman"/>
          <w:sz w:val="24"/>
          <w:szCs w:val="24"/>
        </w:rPr>
        <w:t>Miejska w Czempiniu</w:t>
      </w:r>
      <w:r w:rsidRPr="00C04917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14:paraId="63879D50" w14:textId="77777777" w:rsidR="00CA3139" w:rsidRPr="00C04917" w:rsidRDefault="00CA3139" w:rsidP="00C049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1969" w14:textId="2A678F68" w:rsidR="007441F7" w:rsidRPr="00C04917" w:rsidRDefault="00D93C84" w:rsidP="00C049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 xml:space="preserve">§ </w:t>
      </w:r>
      <w:r w:rsidR="00D25AAF" w:rsidRPr="00C04917">
        <w:rPr>
          <w:rFonts w:ascii="Times New Roman" w:hAnsi="Times New Roman" w:cs="Times New Roman"/>
          <w:sz w:val="24"/>
          <w:szCs w:val="24"/>
        </w:rPr>
        <w:t>1.</w:t>
      </w:r>
    </w:p>
    <w:p w14:paraId="6C1D6C28" w14:textId="17D9FE12" w:rsidR="009E6DCD" w:rsidRPr="00C04917" w:rsidRDefault="004773A3" w:rsidP="00C04917">
      <w:pPr>
        <w:pStyle w:val="Akapitzlist"/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 xml:space="preserve">Uchwala się zmianę polegającą na uchyleniu części miejscowego planu zagospodarowania przestrzennego dla obwodnicy miasta Czempinia, pomiędzy drogą powiatową nr 3948P </w:t>
      </w:r>
      <w:r w:rsidR="002E59BA" w:rsidRPr="00C04917">
        <w:rPr>
          <w:rFonts w:ascii="Times New Roman" w:hAnsi="Times New Roman" w:cs="Times New Roman"/>
          <w:sz w:val="24"/>
          <w:szCs w:val="24"/>
        </w:rPr>
        <w:t>(</w:t>
      </w:r>
      <w:r w:rsidRPr="00C04917">
        <w:rPr>
          <w:rFonts w:ascii="Times New Roman" w:hAnsi="Times New Roman" w:cs="Times New Roman"/>
          <w:sz w:val="24"/>
          <w:szCs w:val="24"/>
        </w:rPr>
        <w:t xml:space="preserve">Kawczyn </w:t>
      </w:r>
      <w:r w:rsidR="002E59BA" w:rsidRPr="00C04917">
        <w:rPr>
          <w:rFonts w:ascii="Times New Roman" w:hAnsi="Times New Roman" w:cs="Times New Roman"/>
          <w:sz w:val="24"/>
          <w:szCs w:val="24"/>
        </w:rPr>
        <w:t>–</w:t>
      </w:r>
      <w:r w:rsidRPr="00C04917">
        <w:rPr>
          <w:rFonts w:ascii="Times New Roman" w:hAnsi="Times New Roman" w:cs="Times New Roman"/>
          <w:sz w:val="24"/>
          <w:szCs w:val="24"/>
        </w:rPr>
        <w:t xml:space="preserve"> Czempiń</w:t>
      </w:r>
      <w:r w:rsidR="002E59BA" w:rsidRPr="00C04917">
        <w:rPr>
          <w:rFonts w:ascii="Times New Roman" w:hAnsi="Times New Roman" w:cs="Times New Roman"/>
          <w:sz w:val="24"/>
          <w:szCs w:val="24"/>
        </w:rPr>
        <w:t>)</w:t>
      </w:r>
      <w:r w:rsidRPr="00C04917">
        <w:rPr>
          <w:rFonts w:ascii="Times New Roman" w:hAnsi="Times New Roman" w:cs="Times New Roman"/>
          <w:sz w:val="24"/>
          <w:szCs w:val="24"/>
        </w:rPr>
        <w:t>, a drogą wojewódzk</w:t>
      </w:r>
      <w:r w:rsidR="00B94E43" w:rsidRPr="00C04917">
        <w:rPr>
          <w:rFonts w:ascii="Times New Roman" w:hAnsi="Times New Roman" w:cs="Times New Roman"/>
          <w:sz w:val="24"/>
          <w:szCs w:val="24"/>
        </w:rPr>
        <w:t>ą</w:t>
      </w:r>
      <w:r w:rsidRPr="00C04917">
        <w:rPr>
          <w:rFonts w:ascii="Times New Roman" w:hAnsi="Times New Roman" w:cs="Times New Roman"/>
          <w:sz w:val="24"/>
          <w:szCs w:val="24"/>
        </w:rPr>
        <w:t xml:space="preserve"> nr 310 </w:t>
      </w:r>
      <w:bookmarkStart w:id="2" w:name="_Hlk141273914"/>
      <w:r w:rsidR="002E59BA" w:rsidRPr="00C04917">
        <w:rPr>
          <w:rFonts w:ascii="Times New Roman" w:hAnsi="Times New Roman" w:cs="Times New Roman"/>
          <w:sz w:val="24"/>
          <w:szCs w:val="24"/>
        </w:rPr>
        <w:t>(</w:t>
      </w:r>
      <w:r w:rsidR="00BE095D" w:rsidRPr="00C04917">
        <w:rPr>
          <w:rFonts w:ascii="Times New Roman" w:hAnsi="Times New Roman" w:cs="Times New Roman"/>
          <w:sz w:val="24"/>
          <w:szCs w:val="24"/>
        </w:rPr>
        <w:t>d</w:t>
      </w:r>
      <w:r w:rsidRPr="00C04917">
        <w:rPr>
          <w:rFonts w:ascii="Times New Roman" w:hAnsi="Times New Roman" w:cs="Times New Roman"/>
          <w:sz w:val="24"/>
          <w:szCs w:val="24"/>
        </w:rPr>
        <w:t xml:space="preserve">roga </w:t>
      </w:r>
      <w:r w:rsidR="00B94E43" w:rsidRPr="00C04917">
        <w:rPr>
          <w:rFonts w:ascii="Times New Roman" w:hAnsi="Times New Roman" w:cs="Times New Roman"/>
          <w:sz w:val="24"/>
          <w:szCs w:val="24"/>
        </w:rPr>
        <w:t>S</w:t>
      </w:r>
      <w:r w:rsidRPr="00C04917">
        <w:rPr>
          <w:rFonts w:ascii="Times New Roman" w:hAnsi="Times New Roman" w:cs="Times New Roman"/>
          <w:sz w:val="24"/>
          <w:szCs w:val="24"/>
        </w:rPr>
        <w:t>5 -</w:t>
      </w:r>
      <w:r w:rsidR="001B7009" w:rsidRPr="00C04917">
        <w:rPr>
          <w:rFonts w:ascii="Times New Roman" w:hAnsi="Times New Roman" w:cs="Times New Roman"/>
          <w:sz w:val="24"/>
          <w:szCs w:val="24"/>
        </w:rPr>
        <w:t xml:space="preserve"> </w:t>
      </w:r>
      <w:r w:rsidRPr="00C04917">
        <w:rPr>
          <w:rFonts w:ascii="Times New Roman" w:hAnsi="Times New Roman" w:cs="Times New Roman"/>
          <w:sz w:val="24"/>
          <w:szCs w:val="24"/>
        </w:rPr>
        <w:t>węzeł Czempiń</w:t>
      </w:r>
      <w:r w:rsidR="001B7009" w:rsidRPr="00C04917">
        <w:rPr>
          <w:rFonts w:ascii="Times New Roman" w:hAnsi="Times New Roman" w:cs="Times New Roman"/>
          <w:sz w:val="24"/>
          <w:szCs w:val="24"/>
        </w:rPr>
        <w:t xml:space="preserve"> </w:t>
      </w:r>
      <w:r w:rsidRPr="00C04917">
        <w:rPr>
          <w:rFonts w:ascii="Times New Roman" w:hAnsi="Times New Roman" w:cs="Times New Roman"/>
          <w:sz w:val="24"/>
          <w:szCs w:val="24"/>
        </w:rPr>
        <w:t>– Czempiń – Śrem</w:t>
      </w:r>
      <w:r w:rsidR="002E59BA" w:rsidRPr="00C04917">
        <w:rPr>
          <w:rFonts w:ascii="Times New Roman" w:hAnsi="Times New Roman" w:cs="Times New Roman"/>
          <w:sz w:val="24"/>
          <w:szCs w:val="24"/>
        </w:rPr>
        <w:t>)</w:t>
      </w:r>
      <w:bookmarkEnd w:id="2"/>
      <w:r w:rsidRPr="00C04917">
        <w:rPr>
          <w:rFonts w:ascii="Times New Roman" w:hAnsi="Times New Roman" w:cs="Times New Roman"/>
          <w:sz w:val="24"/>
          <w:szCs w:val="24"/>
        </w:rPr>
        <w:t>,</w:t>
      </w:r>
      <w:r w:rsidR="006531FD" w:rsidRPr="00C04917">
        <w:rPr>
          <w:rFonts w:ascii="Times New Roman" w:hAnsi="Times New Roman" w:cs="Times New Roman"/>
          <w:sz w:val="24"/>
          <w:szCs w:val="24"/>
        </w:rPr>
        <w:t xml:space="preserve"> </w:t>
      </w:r>
      <w:r w:rsidRPr="00C04917">
        <w:rPr>
          <w:rFonts w:ascii="Times New Roman" w:hAnsi="Times New Roman" w:cs="Times New Roman"/>
          <w:sz w:val="24"/>
          <w:szCs w:val="24"/>
        </w:rPr>
        <w:t xml:space="preserve">przyjętego uchwałą nr XLVII/355/17 Rady Miejskiej w Czempiniu z dnia </w:t>
      </w:r>
      <w:r w:rsidR="00C0491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04917">
        <w:rPr>
          <w:rFonts w:ascii="Times New Roman" w:hAnsi="Times New Roman" w:cs="Times New Roman"/>
          <w:sz w:val="24"/>
          <w:szCs w:val="24"/>
        </w:rPr>
        <w:t xml:space="preserve">30 sierpnia 2017 r. (Dz. Urz. Woj. </w:t>
      </w:r>
      <w:proofErr w:type="spellStart"/>
      <w:r w:rsidRPr="00C04917">
        <w:rPr>
          <w:rFonts w:ascii="Times New Roman" w:hAnsi="Times New Roman" w:cs="Times New Roman"/>
          <w:sz w:val="24"/>
          <w:szCs w:val="24"/>
        </w:rPr>
        <w:t>Wielk</w:t>
      </w:r>
      <w:proofErr w:type="spellEnd"/>
      <w:r w:rsidR="002E59BA" w:rsidRPr="00C04917">
        <w:rPr>
          <w:rFonts w:ascii="Times New Roman" w:hAnsi="Times New Roman" w:cs="Times New Roman"/>
          <w:sz w:val="24"/>
          <w:szCs w:val="24"/>
        </w:rPr>
        <w:t>.</w:t>
      </w:r>
      <w:r w:rsidRPr="00C04917">
        <w:rPr>
          <w:rFonts w:ascii="Times New Roman" w:hAnsi="Times New Roman" w:cs="Times New Roman"/>
          <w:sz w:val="24"/>
          <w:szCs w:val="24"/>
        </w:rPr>
        <w:t xml:space="preserve">, poz. 5753), </w:t>
      </w:r>
      <w:r w:rsidR="009E6DCD" w:rsidRPr="00C04917">
        <w:rPr>
          <w:rFonts w:ascii="Times New Roman" w:hAnsi="Times New Roman" w:cs="Times New Roman"/>
          <w:sz w:val="24"/>
          <w:szCs w:val="24"/>
        </w:rPr>
        <w:t xml:space="preserve">po stwierdzeniu, że nie narusza on ustaleń Studium uwarunkowań i kierunków zagospodarowania przestrzennego gminy Czempiń, przyjętego uchwałą nr </w:t>
      </w:r>
      <w:r w:rsidR="00A875BB" w:rsidRPr="00C04917">
        <w:rPr>
          <w:rFonts w:ascii="Times New Roman" w:hAnsi="Times New Roman" w:cs="Times New Roman"/>
          <w:sz w:val="24"/>
          <w:szCs w:val="24"/>
        </w:rPr>
        <w:t>L/446/22</w:t>
      </w:r>
      <w:r w:rsidR="00B93EA7" w:rsidRPr="00C04917">
        <w:rPr>
          <w:rFonts w:ascii="Times New Roman" w:hAnsi="Times New Roman" w:cs="Times New Roman"/>
          <w:sz w:val="24"/>
          <w:szCs w:val="24"/>
        </w:rPr>
        <w:t xml:space="preserve"> Rady Miejskiej w </w:t>
      </w:r>
      <w:r w:rsidR="00C462BE" w:rsidRPr="00C04917">
        <w:rPr>
          <w:rFonts w:ascii="Times New Roman" w:hAnsi="Times New Roman" w:cs="Times New Roman"/>
          <w:sz w:val="24"/>
          <w:szCs w:val="24"/>
        </w:rPr>
        <w:t xml:space="preserve">Czempiniu z dnia </w:t>
      </w:r>
      <w:r w:rsidR="00CD3190" w:rsidRPr="00C04917">
        <w:rPr>
          <w:rFonts w:ascii="Times New Roman" w:hAnsi="Times New Roman" w:cs="Times New Roman"/>
          <w:sz w:val="24"/>
          <w:szCs w:val="24"/>
        </w:rPr>
        <w:t>9 czerwca 2022 r.</w:t>
      </w:r>
    </w:p>
    <w:p w14:paraId="036DFB1B" w14:textId="19D05038" w:rsidR="00302A13" w:rsidRPr="00C04917" w:rsidRDefault="00B93EA7" w:rsidP="00C04917">
      <w:pPr>
        <w:pStyle w:val="Akapitzlist"/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>Zmianą p</w:t>
      </w:r>
      <w:r w:rsidR="007441F7" w:rsidRPr="00C04917">
        <w:rPr>
          <w:rFonts w:ascii="Times New Roman" w:hAnsi="Times New Roman" w:cs="Times New Roman"/>
          <w:sz w:val="24"/>
          <w:szCs w:val="24"/>
        </w:rPr>
        <w:t>lan</w:t>
      </w:r>
      <w:r w:rsidRPr="00C04917">
        <w:rPr>
          <w:rFonts w:ascii="Times New Roman" w:hAnsi="Times New Roman" w:cs="Times New Roman"/>
          <w:sz w:val="24"/>
          <w:szCs w:val="24"/>
        </w:rPr>
        <w:t>u miejscowego</w:t>
      </w:r>
      <w:r w:rsidR="007441F7" w:rsidRPr="00C04917">
        <w:rPr>
          <w:rFonts w:ascii="Times New Roman" w:hAnsi="Times New Roman" w:cs="Times New Roman"/>
          <w:sz w:val="24"/>
          <w:szCs w:val="24"/>
        </w:rPr>
        <w:t xml:space="preserve"> obejmuje się obszar o łącznej powierzchni ok. </w:t>
      </w:r>
      <w:r w:rsidR="00516659" w:rsidRPr="00C04917">
        <w:rPr>
          <w:rFonts w:ascii="Times New Roman" w:hAnsi="Times New Roman" w:cs="Times New Roman"/>
          <w:sz w:val="24"/>
          <w:szCs w:val="24"/>
        </w:rPr>
        <w:t>6,5</w:t>
      </w:r>
      <w:r w:rsidR="007441F7" w:rsidRPr="00C04917">
        <w:rPr>
          <w:rFonts w:ascii="Times New Roman" w:hAnsi="Times New Roman" w:cs="Times New Roman"/>
          <w:sz w:val="24"/>
          <w:szCs w:val="24"/>
        </w:rPr>
        <w:t xml:space="preserve"> ha, położon</w:t>
      </w:r>
      <w:r w:rsidR="00E77F28" w:rsidRPr="00C04917">
        <w:rPr>
          <w:rFonts w:ascii="Times New Roman" w:hAnsi="Times New Roman" w:cs="Times New Roman"/>
          <w:sz w:val="24"/>
          <w:szCs w:val="24"/>
        </w:rPr>
        <w:t>y</w:t>
      </w:r>
      <w:r w:rsidR="007441F7" w:rsidRPr="00C04917">
        <w:rPr>
          <w:rFonts w:ascii="Times New Roman" w:hAnsi="Times New Roman" w:cs="Times New Roman"/>
          <w:sz w:val="24"/>
          <w:szCs w:val="24"/>
        </w:rPr>
        <w:t xml:space="preserve"> w</w:t>
      </w:r>
      <w:r w:rsidR="00F25954" w:rsidRPr="00C04917">
        <w:rPr>
          <w:rFonts w:ascii="Times New Roman" w:hAnsi="Times New Roman" w:cs="Times New Roman"/>
          <w:sz w:val="24"/>
          <w:szCs w:val="24"/>
        </w:rPr>
        <w:t> </w:t>
      </w:r>
      <w:r w:rsidR="007441F7" w:rsidRPr="00C04917">
        <w:rPr>
          <w:rFonts w:ascii="Times New Roman" w:hAnsi="Times New Roman" w:cs="Times New Roman"/>
          <w:sz w:val="24"/>
          <w:szCs w:val="24"/>
        </w:rPr>
        <w:t xml:space="preserve">województwie </w:t>
      </w:r>
      <w:r w:rsidR="009E6DCD" w:rsidRPr="00C04917">
        <w:rPr>
          <w:rFonts w:ascii="Times New Roman" w:hAnsi="Times New Roman" w:cs="Times New Roman"/>
          <w:sz w:val="24"/>
          <w:szCs w:val="24"/>
        </w:rPr>
        <w:t>wielkopolskim</w:t>
      </w:r>
      <w:r w:rsidR="007441F7" w:rsidRPr="00C04917">
        <w:rPr>
          <w:rFonts w:ascii="Times New Roman" w:hAnsi="Times New Roman" w:cs="Times New Roman"/>
          <w:sz w:val="24"/>
          <w:szCs w:val="24"/>
        </w:rPr>
        <w:t xml:space="preserve">, powiecie </w:t>
      </w:r>
      <w:r w:rsidR="009E6DCD" w:rsidRPr="00C04917">
        <w:rPr>
          <w:rFonts w:ascii="Times New Roman" w:hAnsi="Times New Roman" w:cs="Times New Roman"/>
          <w:sz w:val="24"/>
          <w:szCs w:val="24"/>
        </w:rPr>
        <w:t>kościańskim</w:t>
      </w:r>
      <w:r w:rsidR="007441F7" w:rsidRPr="00C04917">
        <w:rPr>
          <w:rFonts w:ascii="Times New Roman" w:hAnsi="Times New Roman" w:cs="Times New Roman"/>
          <w:sz w:val="24"/>
          <w:szCs w:val="24"/>
        </w:rPr>
        <w:t xml:space="preserve">, gminie </w:t>
      </w:r>
      <w:r w:rsidR="009E6DCD" w:rsidRPr="00C04917">
        <w:rPr>
          <w:rFonts w:ascii="Times New Roman" w:hAnsi="Times New Roman" w:cs="Times New Roman"/>
          <w:sz w:val="24"/>
          <w:szCs w:val="24"/>
        </w:rPr>
        <w:t>Czempiń</w:t>
      </w:r>
      <w:r w:rsidR="00511B8F" w:rsidRPr="00C04917">
        <w:rPr>
          <w:rFonts w:ascii="Times New Roman" w:hAnsi="Times New Roman" w:cs="Times New Roman"/>
          <w:sz w:val="24"/>
          <w:szCs w:val="24"/>
        </w:rPr>
        <w:t xml:space="preserve">, w </w:t>
      </w:r>
      <w:r w:rsidR="00552403" w:rsidRPr="00C04917">
        <w:rPr>
          <w:rFonts w:ascii="Times New Roman" w:hAnsi="Times New Roman" w:cs="Times New Roman"/>
          <w:sz w:val="24"/>
          <w:szCs w:val="24"/>
        </w:rPr>
        <w:t xml:space="preserve">obrębach </w:t>
      </w:r>
      <w:r w:rsidRPr="00C04917">
        <w:rPr>
          <w:rFonts w:ascii="Times New Roman" w:hAnsi="Times New Roman" w:cs="Times New Roman"/>
          <w:sz w:val="24"/>
          <w:szCs w:val="24"/>
        </w:rPr>
        <w:t>Czempiń i </w:t>
      </w:r>
      <w:r w:rsidR="00302A13" w:rsidRPr="00C04917">
        <w:rPr>
          <w:rFonts w:ascii="Times New Roman" w:hAnsi="Times New Roman" w:cs="Times New Roman"/>
          <w:sz w:val="24"/>
          <w:szCs w:val="24"/>
        </w:rPr>
        <w:t>Piotrkowice</w:t>
      </w:r>
      <w:r w:rsidR="00516659" w:rsidRPr="00C04917">
        <w:rPr>
          <w:rFonts w:ascii="Times New Roman" w:hAnsi="Times New Roman" w:cs="Times New Roman"/>
          <w:sz w:val="24"/>
          <w:szCs w:val="24"/>
        </w:rPr>
        <w:t>.</w:t>
      </w:r>
    </w:p>
    <w:p w14:paraId="23539E05" w14:textId="39A6149D" w:rsidR="007441F7" w:rsidRPr="00C04917" w:rsidRDefault="007441F7" w:rsidP="00C04917">
      <w:pPr>
        <w:pStyle w:val="Akapitzlist"/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>Grani</w:t>
      </w:r>
      <w:r w:rsidR="00D350BF" w:rsidRPr="00C04917">
        <w:rPr>
          <w:rFonts w:ascii="Times New Roman" w:hAnsi="Times New Roman" w:cs="Times New Roman"/>
          <w:sz w:val="24"/>
          <w:szCs w:val="24"/>
        </w:rPr>
        <w:t>c</w:t>
      </w:r>
      <w:r w:rsidR="001B7009" w:rsidRPr="00C04917">
        <w:rPr>
          <w:rFonts w:ascii="Times New Roman" w:hAnsi="Times New Roman" w:cs="Times New Roman"/>
          <w:sz w:val="24"/>
          <w:szCs w:val="24"/>
        </w:rPr>
        <w:t>e obszaru objętego</w:t>
      </w:r>
      <w:r w:rsidR="00302A13" w:rsidRPr="00C04917">
        <w:rPr>
          <w:rFonts w:ascii="Times New Roman" w:hAnsi="Times New Roman" w:cs="Times New Roman"/>
          <w:sz w:val="24"/>
          <w:szCs w:val="24"/>
        </w:rPr>
        <w:t xml:space="preserve"> zmianą </w:t>
      </w:r>
      <w:r w:rsidRPr="00C04917">
        <w:rPr>
          <w:rFonts w:ascii="Times New Roman" w:hAnsi="Times New Roman" w:cs="Times New Roman"/>
          <w:sz w:val="24"/>
          <w:szCs w:val="24"/>
        </w:rPr>
        <w:t>plan</w:t>
      </w:r>
      <w:r w:rsidR="00302A13" w:rsidRPr="00C04917">
        <w:rPr>
          <w:rFonts w:ascii="Times New Roman" w:hAnsi="Times New Roman" w:cs="Times New Roman"/>
          <w:sz w:val="24"/>
          <w:szCs w:val="24"/>
        </w:rPr>
        <w:t>u</w:t>
      </w:r>
      <w:r w:rsidRPr="00C04917">
        <w:rPr>
          <w:rFonts w:ascii="Times New Roman" w:hAnsi="Times New Roman" w:cs="Times New Roman"/>
          <w:sz w:val="24"/>
          <w:szCs w:val="24"/>
        </w:rPr>
        <w:t xml:space="preserve"> przedstawiono na r</w:t>
      </w:r>
      <w:r w:rsidR="00B93EA7" w:rsidRPr="00C04917">
        <w:rPr>
          <w:rFonts w:ascii="Times New Roman" w:hAnsi="Times New Roman" w:cs="Times New Roman"/>
          <w:sz w:val="24"/>
          <w:szCs w:val="24"/>
        </w:rPr>
        <w:t>ysunku planu, o którym mowa w § </w:t>
      </w:r>
      <w:r w:rsidRPr="00C04917">
        <w:rPr>
          <w:rFonts w:ascii="Times New Roman" w:hAnsi="Times New Roman" w:cs="Times New Roman"/>
          <w:sz w:val="24"/>
          <w:szCs w:val="24"/>
        </w:rPr>
        <w:t>2 pkt 1</w:t>
      </w:r>
      <w:r w:rsidR="00F605B0" w:rsidRPr="00C04917">
        <w:rPr>
          <w:rFonts w:ascii="Times New Roman" w:hAnsi="Times New Roman" w:cs="Times New Roman"/>
          <w:sz w:val="24"/>
          <w:szCs w:val="24"/>
        </w:rPr>
        <w:t xml:space="preserve"> </w:t>
      </w:r>
      <w:r w:rsidR="00137DE7" w:rsidRPr="00C04917">
        <w:rPr>
          <w:rFonts w:ascii="Times New Roman" w:hAnsi="Times New Roman" w:cs="Times New Roman"/>
          <w:sz w:val="24"/>
          <w:szCs w:val="24"/>
        </w:rPr>
        <w:t xml:space="preserve">oraz </w:t>
      </w:r>
      <w:r w:rsidR="00F605B0" w:rsidRPr="00C04917">
        <w:rPr>
          <w:rFonts w:ascii="Times New Roman" w:hAnsi="Times New Roman" w:cs="Times New Roman"/>
          <w:sz w:val="24"/>
          <w:szCs w:val="24"/>
        </w:rPr>
        <w:t>w załączniku, o którym mowa w § 2 pkt 4.</w:t>
      </w:r>
    </w:p>
    <w:p w14:paraId="17C50433" w14:textId="77777777" w:rsidR="00D93C84" w:rsidRPr="00C04917" w:rsidRDefault="00D93C84" w:rsidP="00C0491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72606A" w14:textId="2A71D970" w:rsidR="00E27184" w:rsidRPr="00C04917" w:rsidRDefault="00E27184" w:rsidP="00C0491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>§ 2</w:t>
      </w:r>
      <w:r w:rsidR="002A7AFF" w:rsidRPr="00C04917">
        <w:rPr>
          <w:rFonts w:ascii="Times New Roman" w:hAnsi="Times New Roman" w:cs="Times New Roman"/>
          <w:sz w:val="24"/>
          <w:szCs w:val="24"/>
        </w:rPr>
        <w:t>.</w:t>
      </w:r>
      <w:r w:rsidRPr="00C04917">
        <w:rPr>
          <w:rFonts w:ascii="Times New Roman" w:hAnsi="Times New Roman" w:cs="Times New Roman"/>
          <w:sz w:val="24"/>
          <w:szCs w:val="24"/>
        </w:rPr>
        <w:tab/>
        <w:t>Integralnymi częściami uchwały są:</w:t>
      </w:r>
    </w:p>
    <w:p w14:paraId="6BA2FA63" w14:textId="60A90308" w:rsidR="00E27184" w:rsidRPr="00C04917" w:rsidRDefault="00E27184" w:rsidP="00C04917">
      <w:pPr>
        <w:pStyle w:val="Akapitzlist"/>
        <w:numPr>
          <w:ilvl w:val="0"/>
          <w:numId w:val="4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>rysunek planu, zatytułowany „</w:t>
      </w:r>
      <w:r w:rsidR="00302A13" w:rsidRPr="00C04917">
        <w:rPr>
          <w:rFonts w:ascii="Times New Roman" w:hAnsi="Times New Roman" w:cs="Times New Roman"/>
          <w:sz w:val="24"/>
          <w:szCs w:val="24"/>
        </w:rPr>
        <w:t>Zmiana polegająca na uchyleniu części miejscowego planu zagospodarowania przestrzennego dla obwodnicy miasta Czempinia, pomiędzy drogą powiatową nr 3948P, a drogą wojewódzką nr 310, przyjętego uchwałą nr XLVII/355/17 Rady Miejskiej w Czempiniu z dnia 30 sierpnia 2017 r.</w:t>
      </w:r>
      <w:r w:rsidR="00B94E43" w:rsidRPr="00C04917">
        <w:rPr>
          <w:rFonts w:ascii="Times New Roman" w:hAnsi="Times New Roman" w:cs="Times New Roman"/>
          <w:sz w:val="24"/>
          <w:szCs w:val="24"/>
        </w:rPr>
        <w:t>”</w:t>
      </w:r>
      <w:r w:rsidR="00552403" w:rsidRPr="00C04917">
        <w:rPr>
          <w:rFonts w:ascii="Times New Roman" w:hAnsi="Times New Roman" w:cs="Times New Roman"/>
          <w:sz w:val="24"/>
          <w:szCs w:val="24"/>
        </w:rPr>
        <w:t xml:space="preserve">, </w:t>
      </w:r>
      <w:r w:rsidRPr="00C04917">
        <w:rPr>
          <w:rFonts w:ascii="Times New Roman" w:hAnsi="Times New Roman" w:cs="Times New Roman"/>
          <w:sz w:val="24"/>
          <w:szCs w:val="24"/>
        </w:rPr>
        <w:t>opracowany w skali 1:</w:t>
      </w:r>
      <w:r w:rsidR="00391DCB" w:rsidRPr="00C04917">
        <w:rPr>
          <w:rFonts w:ascii="Times New Roman" w:hAnsi="Times New Roman" w:cs="Times New Roman"/>
          <w:sz w:val="24"/>
          <w:szCs w:val="24"/>
        </w:rPr>
        <w:t>2</w:t>
      </w:r>
      <w:r w:rsidRPr="00C04917">
        <w:rPr>
          <w:rFonts w:ascii="Times New Roman" w:hAnsi="Times New Roman" w:cs="Times New Roman"/>
          <w:sz w:val="24"/>
          <w:szCs w:val="24"/>
        </w:rPr>
        <w:t>000</w:t>
      </w:r>
      <w:r w:rsidR="00191645" w:rsidRPr="00C04917">
        <w:rPr>
          <w:rFonts w:ascii="Times New Roman" w:hAnsi="Times New Roman" w:cs="Times New Roman"/>
          <w:sz w:val="24"/>
          <w:szCs w:val="24"/>
        </w:rPr>
        <w:t xml:space="preserve"> </w:t>
      </w:r>
      <w:r w:rsidRPr="00C04917">
        <w:rPr>
          <w:rFonts w:ascii="Times New Roman" w:hAnsi="Times New Roman" w:cs="Times New Roman"/>
          <w:sz w:val="24"/>
          <w:szCs w:val="24"/>
        </w:rPr>
        <w:t>–</w:t>
      </w:r>
      <w:r w:rsidR="00191645" w:rsidRPr="00C04917">
        <w:rPr>
          <w:rFonts w:ascii="Times New Roman" w:hAnsi="Times New Roman" w:cs="Times New Roman"/>
          <w:sz w:val="24"/>
          <w:szCs w:val="24"/>
        </w:rPr>
        <w:t xml:space="preserve"> </w:t>
      </w:r>
      <w:r w:rsidRPr="00C04917">
        <w:rPr>
          <w:rFonts w:ascii="Times New Roman" w:hAnsi="Times New Roman" w:cs="Times New Roman"/>
          <w:sz w:val="24"/>
          <w:szCs w:val="24"/>
        </w:rPr>
        <w:t xml:space="preserve"> stanowiący załącznik nr 1 do uchwały;</w:t>
      </w:r>
    </w:p>
    <w:p w14:paraId="052F9C70" w14:textId="6766A15A" w:rsidR="00E27184" w:rsidRPr="00C04917" w:rsidRDefault="00E27184" w:rsidP="00C04917">
      <w:pPr>
        <w:pStyle w:val="Akapitzlist"/>
        <w:numPr>
          <w:ilvl w:val="0"/>
          <w:numId w:val="4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>rozstrzygni</w:t>
      </w:r>
      <w:r w:rsidR="00D350BF" w:rsidRPr="00C04917">
        <w:rPr>
          <w:rFonts w:ascii="Times New Roman" w:hAnsi="Times New Roman" w:cs="Times New Roman"/>
          <w:sz w:val="24"/>
          <w:szCs w:val="24"/>
        </w:rPr>
        <w:t>ę</w:t>
      </w:r>
      <w:r w:rsidRPr="00C04917">
        <w:rPr>
          <w:rFonts w:ascii="Times New Roman" w:hAnsi="Times New Roman" w:cs="Times New Roman"/>
          <w:sz w:val="24"/>
          <w:szCs w:val="24"/>
        </w:rPr>
        <w:t xml:space="preserve">cie Rady </w:t>
      </w:r>
      <w:r w:rsidR="004221C7" w:rsidRPr="00C04917">
        <w:rPr>
          <w:rFonts w:ascii="Times New Roman" w:hAnsi="Times New Roman" w:cs="Times New Roman"/>
          <w:sz w:val="24"/>
          <w:szCs w:val="24"/>
        </w:rPr>
        <w:t>Miejskiej w Czempiniu</w:t>
      </w:r>
      <w:r w:rsidRPr="00C04917">
        <w:rPr>
          <w:rFonts w:ascii="Times New Roman" w:hAnsi="Times New Roman" w:cs="Times New Roman"/>
          <w:sz w:val="24"/>
          <w:szCs w:val="24"/>
        </w:rPr>
        <w:t xml:space="preserve"> o sposobie rozpatrzenia uwag do projektu planu – stanowiące załącznik nr 2 do uchwały;</w:t>
      </w:r>
    </w:p>
    <w:p w14:paraId="7317A41B" w14:textId="764C8768" w:rsidR="00E27184" w:rsidRPr="00C04917" w:rsidRDefault="00E27184" w:rsidP="00C04917">
      <w:pPr>
        <w:pStyle w:val="Akapitzlist"/>
        <w:numPr>
          <w:ilvl w:val="0"/>
          <w:numId w:val="4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 xml:space="preserve">rozstrzygnięcie Rady </w:t>
      </w:r>
      <w:r w:rsidR="004221C7" w:rsidRPr="00C04917">
        <w:rPr>
          <w:rFonts w:ascii="Times New Roman" w:hAnsi="Times New Roman" w:cs="Times New Roman"/>
          <w:sz w:val="24"/>
          <w:szCs w:val="24"/>
        </w:rPr>
        <w:t>Miejskiej w Czempiniu</w:t>
      </w:r>
      <w:r w:rsidRPr="00C04917">
        <w:rPr>
          <w:rFonts w:ascii="Times New Roman" w:hAnsi="Times New Roman" w:cs="Times New Roman"/>
          <w:sz w:val="24"/>
          <w:szCs w:val="24"/>
        </w:rPr>
        <w:t xml:space="preserve"> o sposobie realizacji, zapisanych w planie, inwestycji z zakresu infrastruktury technicznej, które należą do zadań własnych gminy oraz zasadach ich finansowania, zgodnie z przepisami o finansach publicznych – stanowiące załącznik nr 3 do uchwały</w:t>
      </w:r>
      <w:r w:rsidR="001702A7" w:rsidRPr="00C04917">
        <w:rPr>
          <w:rFonts w:ascii="Times New Roman" w:hAnsi="Times New Roman" w:cs="Times New Roman"/>
          <w:sz w:val="24"/>
          <w:szCs w:val="24"/>
        </w:rPr>
        <w:t>;</w:t>
      </w:r>
    </w:p>
    <w:p w14:paraId="36E244A5" w14:textId="67A22BF0" w:rsidR="001702A7" w:rsidRPr="00C04917" w:rsidRDefault="001702A7" w:rsidP="00C04917">
      <w:pPr>
        <w:pStyle w:val="Akapitzlist"/>
        <w:numPr>
          <w:ilvl w:val="0"/>
          <w:numId w:val="4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 xml:space="preserve">dane przestrzenne </w:t>
      </w:r>
      <w:r w:rsidR="00CD3190" w:rsidRPr="00C04917">
        <w:rPr>
          <w:rFonts w:ascii="Times New Roman" w:hAnsi="Times New Roman" w:cs="Times New Roman"/>
          <w:sz w:val="24"/>
          <w:szCs w:val="24"/>
        </w:rPr>
        <w:t>dotyczące</w:t>
      </w:r>
      <w:r w:rsidR="00302A13" w:rsidRPr="00C04917">
        <w:rPr>
          <w:rFonts w:ascii="Times New Roman" w:hAnsi="Times New Roman" w:cs="Times New Roman"/>
          <w:sz w:val="24"/>
          <w:szCs w:val="24"/>
        </w:rPr>
        <w:t xml:space="preserve"> zmiany</w:t>
      </w:r>
      <w:r w:rsidR="00CD3190" w:rsidRPr="00C04917">
        <w:rPr>
          <w:rFonts w:ascii="Times New Roman" w:hAnsi="Times New Roman" w:cs="Times New Roman"/>
          <w:sz w:val="24"/>
          <w:szCs w:val="24"/>
        </w:rPr>
        <w:t xml:space="preserve"> planu </w:t>
      </w:r>
      <w:r w:rsidR="00191645" w:rsidRPr="00C04917">
        <w:rPr>
          <w:rFonts w:ascii="Times New Roman" w:hAnsi="Times New Roman" w:cs="Times New Roman"/>
          <w:sz w:val="24"/>
          <w:szCs w:val="24"/>
        </w:rPr>
        <w:t>w postaci elektronicznej</w:t>
      </w:r>
      <w:r w:rsidR="00B93EA7" w:rsidRPr="00C04917">
        <w:rPr>
          <w:rFonts w:ascii="Times New Roman" w:hAnsi="Times New Roman" w:cs="Times New Roman"/>
          <w:sz w:val="24"/>
          <w:szCs w:val="24"/>
        </w:rPr>
        <w:t xml:space="preserve"> </w:t>
      </w:r>
      <w:r w:rsidRPr="00C04917">
        <w:rPr>
          <w:rFonts w:ascii="Times New Roman" w:hAnsi="Times New Roman" w:cs="Times New Roman"/>
          <w:sz w:val="24"/>
          <w:szCs w:val="24"/>
        </w:rPr>
        <w:t>– stanowiąc</w:t>
      </w:r>
      <w:r w:rsidR="00A52306" w:rsidRPr="00C04917">
        <w:rPr>
          <w:rFonts w:ascii="Times New Roman" w:hAnsi="Times New Roman" w:cs="Times New Roman"/>
          <w:sz w:val="24"/>
          <w:szCs w:val="24"/>
        </w:rPr>
        <w:t>e</w:t>
      </w:r>
      <w:r w:rsidRPr="00C04917">
        <w:rPr>
          <w:rFonts w:ascii="Times New Roman" w:hAnsi="Times New Roman" w:cs="Times New Roman"/>
          <w:sz w:val="24"/>
          <w:szCs w:val="24"/>
        </w:rPr>
        <w:t xml:space="preserve"> załącznik nr 4 </w:t>
      </w:r>
      <w:r w:rsidR="00D350BF" w:rsidRPr="00C04917">
        <w:rPr>
          <w:rFonts w:ascii="Times New Roman" w:hAnsi="Times New Roman" w:cs="Times New Roman"/>
          <w:sz w:val="24"/>
          <w:szCs w:val="24"/>
        </w:rPr>
        <w:t>d</w:t>
      </w:r>
      <w:r w:rsidRPr="00C04917">
        <w:rPr>
          <w:rFonts w:ascii="Times New Roman" w:hAnsi="Times New Roman" w:cs="Times New Roman"/>
          <w:sz w:val="24"/>
          <w:szCs w:val="24"/>
        </w:rPr>
        <w:t>o uchwały.</w:t>
      </w:r>
    </w:p>
    <w:p w14:paraId="37F8CE2C" w14:textId="5D05F001" w:rsidR="00E27184" w:rsidRPr="00C04917" w:rsidRDefault="00E27184" w:rsidP="00C049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72BF0" w14:textId="77777777" w:rsidR="00F952D5" w:rsidRPr="00C04917" w:rsidRDefault="00F952D5" w:rsidP="00C049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F0224" w14:textId="728C2B87" w:rsidR="00302A13" w:rsidRPr="00C04917" w:rsidRDefault="00E27184" w:rsidP="00C04917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>§ 3.</w:t>
      </w:r>
      <w:r w:rsidRPr="00C04917">
        <w:rPr>
          <w:rFonts w:ascii="Times New Roman" w:hAnsi="Times New Roman" w:cs="Times New Roman"/>
          <w:sz w:val="24"/>
          <w:szCs w:val="24"/>
        </w:rPr>
        <w:tab/>
      </w:r>
      <w:r w:rsidR="00302A13" w:rsidRPr="00C04917">
        <w:rPr>
          <w:rFonts w:ascii="Times New Roman" w:hAnsi="Times New Roman" w:cs="Times New Roman"/>
          <w:sz w:val="24"/>
          <w:szCs w:val="24"/>
        </w:rPr>
        <w:t>Na obszarze objętym zmianą miejscowego planu zagospodarowania przestrzennego nie określa się:</w:t>
      </w:r>
    </w:p>
    <w:p w14:paraId="3AD14163" w14:textId="1EB4243C" w:rsidR="00302A13" w:rsidRPr="00C04917" w:rsidRDefault="00302A13" w:rsidP="00C04917">
      <w:pPr>
        <w:pStyle w:val="Akapitzlist"/>
        <w:numPr>
          <w:ilvl w:val="1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 xml:space="preserve">przeznaczenia terenów oraz linii rozgraniczających tereny o różnym przeznaczeniu lub różnych zasadach zagospodarowania; </w:t>
      </w:r>
    </w:p>
    <w:p w14:paraId="46F75014" w14:textId="721BF838" w:rsidR="00302A13" w:rsidRPr="00C04917" w:rsidRDefault="00302A13" w:rsidP="00C04917">
      <w:pPr>
        <w:pStyle w:val="Akapitzlist"/>
        <w:numPr>
          <w:ilvl w:val="1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 xml:space="preserve">zasad ochrony i kształtowania ładu przestrzennego; </w:t>
      </w:r>
    </w:p>
    <w:p w14:paraId="4841D25E" w14:textId="7808AA09" w:rsidR="00302A13" w:rsidRPr="00C04917" w:rsidRDefault="00302A13" w:rsidP="00C04917">
      <w:pPr>
        <w:pStyle w:val="Akapitzlist"/>
        <w:numPr>
          <w:ilvl w:val="1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 xml:space="preserve">zasad ochrony środowiska, przyrody i krajobrazu; </w:t>
      </w:r>
    </w:p>
    <w:p w14:paraId="789519F6" w14:textId="0E2E9687" w:rsidR="00302A13" w:rsidRPr="00C04917" w:rsidRDefault="00302A13" w:rsidP="00C04917">
      <w:pPr>
        <w:pStyle w:val="Akapitzlist"/>
        <w:numPr>
          <w:ilvl w:val="1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 xml:space="preserve">zasad kształtowania krajobrazu; </w:t>
      </w:r>
    </w:p>
    <w:p w14:paraId="6E809669" w14:textId="1C840A9D" w:rsidR="00302A13" w:rsidRPr="00C04917" w:rsidRDefault="00302A13" w:rsidP="00C04917">
      <w:pPr>
        <w:pStyle w:val="Akapitzlist"/>
        <w:numPr>
          <w:ilvl w:val="1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 xml:space="preserve">zasad ochrony dziedzictwa kulturowego i zabytków, w tym krajobrazów kulturowych, oraz dóbr kultury współczesnej; </w:t>
      </w:r>
    </w:p>
    <w:p w14:paraId="63C6ACCA" w14:textId="7AC0EA40" w:rsidR="00302A13" w:rsidRPr="00C04917" w:rsidRDefault="00302A13" w:rsidP="00C04917">
      <w:pPr>
        <w:pStyle w:val="Akapitzlist"/>
        <w:numPr>
          <w:ilvl w:val="1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 xml:space="preserve">wymagań wynikających z potrzeb kształtowania przestrzeni publicznych; </w:t>
      </w:r>
    </w:p>
    <w:p w14:paraId="7C524053" w14:textId="546A448D" w:rsidR="007B70DA" w:rsidRPr="00C04917" w:rsidRDefault="00302A13" w:rsidP="00C04917">
      <w:pPr>
        <w:pStyle w:val="Akapitzlist"/>
        <w:numPr>
          <w:ilvl w:val="1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>zasad kształtowania zabudowy oraz wskaźnik</w:t>
      </w:r>
      <w:r w:rsidR="007B70DA" w:rsidRPr="00C04917">
        <w:rPr>
          <w:rFonts w:ascii="Times New Roman" w:hAnsi="Times New Roman" w:cs="Times New Roman"/>
          <w:sz w:val="24"/>
          <w:szCs w:val="24"/>
        </w:rPr>
        <w:t>ów</w:t>
      </w:r>
      <w:r w:rsidRPr="00C04917">
        <w:rPr>
          <w:rFonts w:ascii="Times New Roman" w:hAnsi="Times New Roman" w:cs="Times New Roman"/>
          <w:sz w:val="24"/>
          <w:szCs w:val="24"/>
        </w:rPr>
        <w:t xml:space="preserve"> zagospodarowania terenu, maksymaln</w:t>
      </w:r>
      <w:r w:rsidR="007B70DA" w:rsidRPr="00C04917">
        <w:rPr>
          <w:rFonts w:ascii="Times New Roman" w:hAnsi="Times New Roman" w:cs="Times New Roman"/>
          <w:sz w:val="24"/>
          <w:szCs w:val="24"/>
        </w:rPr>
        <w:t>ej</w:t>
      </w:r>
      <w:r w:rsidRPr="00C04917">
        <w:rPr>
          <w:rFonts w:ascii="Times New Roman" w:hAnsi="Times New Roman" w:cs="Times New Roman"/>
          <w:sz w:val="24"/>
          <w:szCs w:val="24"/>
        </w:rPr>
        <w:t xml:space="preserve"> i minimaln</w:t>
      </w:r>
      <w:r w:rsidR="007B70DA" w:rsidRPr="00C04917">
        <w:rPr>
          <w:rFonts w:ascii="Times New Roman" w:hAnsi="Times New Roman" w:cs="Times New Roman"/>
          <w:sz w:val="24"/>
          <w:szCs w:val="24"/>
        </w:rPr>
        <w:t>ej</w:t>
      </w:r>
      <w:r w:rsidRPr="00C04917">
        <w:rPr>
          <w:rFonts w:ascii="Times New Roman" w:hAnsi="Times New Roman" w:cs="Times New Roman"/>
          <w:sz w:val="24"/>
          <w:szCs w:val="24"/>
        </w:rPr>
        <w:t xml:space="preserve"> intensywność zabudowy jako wskaźnik</w:t>
      </w:r>
      <w:r w:rsidR="007B70DA" w:rsidRPr="00C04917">
        <w:rPr>
          <w:rFonts w:ascii="Times New Roman" w:hAnsi="Times New Roman" w:cs="Times New Roman"/>
          <w:sz w:val="24"/>
          <w:szCs w:val="24"/>
        </w:rPr>
        <w:t>a</w:t>
      </w:r>
      <w:r w:rsidRPr="00C04917">
        <w:rPr>
          <w:rFonts w:ascii="Times New Roman" w:hAnsi="Times New Roman" w:cs="Times New Roman"/>
          <w:sz w:val="24"/>
          <w:szCs w:val="24"/>
        </w:rPr>
        <w:t xml:space="preserve"> powierzchni całkowitej zabudowy w odniesieniu do powierzchni działki budowlanej, minimaln</w:t>
      </w:r>
      <w:r w:rsidR="007B70DA" w:rsidRPr="00C04917">
        <w:rPr>
          <w:rFonts w:ascii="Times New Roman" w:hAnsi="Times New Roman" w:cs="Times New Roman"/>
          <w:sz w:val="24"/>
          <w:szCs w:val="24"/>
        </w:rPr>
        <w:t>ego</w:t>
      </w:r>
      <w:r w:rsidRPr="00C04917">
        <w:rPr>
          <w:rFonts w:ascii="Times New Roman" w:hAnsi="Times New Roman" w:cs="Times New Roman"/>
          <w:sz w:val="24"/>
          <w:szCs w:val="24"/>
        </w:rPr>
        <w:t xml:space="preserve"> udział</w:t>
      </w:r>
      <w:r w:rsidR="007B70DA" w:rsidRPr="00C04917">
        <w:rPr>
          <w:rFonts w:ascii="Times New Roman" w:hAnsi="Times New Roman" w:cs="Times New Roman"/>
          <w:sz w:val="24"/>
          <w:szCs w:val="24"/>
        </w:rPr>
        <w:t>u</w:t>
      </w:r>
      <w:r w:rsidRPr="00C04917">
        <w:rPr>
          <w:rFonts w:ascii="Times New Roman" w:hAnsi="Times New Roman" w:cs="Times New Roman"/>
          <w:sz w:val="24"/>
          <w:szCs w:val="24"/>
        </w:rPr>
        <w:t xml:space="preserve"> procentow</w:t>
      </w:r>
      <w:r w:rsidR="007B70DA" w:rsidRPr="00C04917">
        <w:rPr>
          <w:rFonts w:ascii="Times New Roman" w:hAnsi="Times New Roman" w:cs="Times New Roman"/>
          <w:sz w:val="24"/>
          <w:szCs w:val="24"/>
        </w:rPr>
        <w:t>ego</w:t>
      </w:r>
      <w:r w:rsidRPr="00C04917">
        <w:rPr>
          <w:rFonts w:ascii="Times New Roman" w:hAnsi="Times New Roman" w:cs="Times New Roman"/>
          <w:sz w:val="24"/>
          <w:szCs w:val="24"/>
        </w:rPr>
        <w:t xml:space="preserve"> powierzchni biologicznie czynnej w odniesieniu do powierzchni działki budowlanej, maksymaln</w:t>
      </w:r>
      <w:r w:rsidR="007B70DA" w:rsidRPr="00C04917">
        <w:rPr>
          <w:rFonts w:ascii="Times New Roman" w:hAnsi="Times New Roman" w:cs="Times New Roman"/>
          <w:sz w:val="24"/>
          <w:szCs w:val="24"/>
        </w:rPr>
        <w:t>ej</w:t>
      </w:r>
      <w:r w:rsidRPr="00C04917">
        <w:rPr>
          <w:rFonts w:ascii="Times New Roman" w:hAnsi="Times New Roman" w:cs="Times New Roman"/>
          <w:sz w:val="24"/>
          <w:szCs w:val="24"/>
        </w:rPr>
        <w:t xml:space="preserve"> wysokość zabudowy, minimaln</w:t>
      </w:r>
      <w:r w:rsidR="007B70DA" w:rsidRPr="00C04917">
        <w:rPr>
          <w:rFonts w:ascii="Times New Roman" w:hAnsi="Times New Roman" w:cs="Times New Roman"/>
          <w:sz w:val="24"/>
          <w:szCs w:val="24"/>
        </w:rPr>
        <w:t>ej</w:t>
      </w:r>
      <w:r w:rsidRPr="00C04917">
        <w:rPr>
          <w:rFonts w:ascii="Times New Roman" w:hAnsi="Times New Roman" w:cs="Times New Roman"/>
          <w:sz w:val="24"/>
          <w:szCs w:val="24"/>
        </w:rPr>
        <w:t xml:space="preserve"> liczb</w:t>
      </w:r>
      <w:r w:rsidR="007B70DA" w:rsidRPr="00C04917">
        <w:rPr>
          <w:rFonts w:ascii="Times New Roman" w:hAnsi="Times New Roman" w:cs="Times New Roman"/>
          <w:sz w:val="24"/>
          <w:szCs w:val="24"/>
        </w:rPr>
        <w:t>y</w:t>
      </w:r>
      <w:r w:rsidRPr="00C04917">
        <w:rPr>
          <w:rFonts w:ascii="Times New Roman" w:hAnsi="Times New Roman" w:cs="Times New Roman"/>
          <w:sz w:val="24"/>
          <w:szCs w:val="24"/>
        </w:rPr>
        <w:t xml:space="preserve"> miejsc do parkowania w tym miejsca przeznaczon</w:t>
      </w:r>
      <w:r w:rsidR="007B70DA" w:rsidRPr="00C04917">
        <w:rPr>
          <w:rFonts w:ascii="Times New Roman" w:hAnsi="Times New Roman" w:cs="Times New Roman"/>
          <w:sz w:val="24"/>
          <w:szCs w:val="24"/>
        </w:rPr>
        <w:t>ych</w:t>
      </w:r>
      <w:r w:rsidRPr="00C04917">
        <w:rPr>
          <w:rFonts w:ascii="Times New Roman" w:hAnsi="Times New Roman" w:cs="Times New Roman"/>
          <w:sz w:val="24"/>
          <w:szCs w:val="24"/>
        </w:rPr>
        <w:t xml:space="preserve"> na parkowanie pojazdów zaopatrzonych w kartę parkingową i spos</w:t>
      </w:r>
      <w:r w:rsidR="007B70DA" w:rsidRPr="00C04917">
        <w:rPr>
          <w:rFonts w:ascii="Times New Roman" w:hAnsi="Times New Roman" w:cs="Times New Roman"/>
          <w:sz w:val="24"/>
          <w:szCs w:val="24"/>
        </w:rPr>
        <w:t>obów</w:t>
      </w:r>
      <w:r w:rsidRPr="00C04917">
        <w:rPr>
          <w:rFonts w:ascii="Times New Roman" w:hAnsi="Times New Roman" w:cs="Times New Roman"/>
          <w:sz w:val="24"/>
          <w:szCs w:val="24"/>
        </w:rPr>
        <w:t xml:space="preserve"> ich realizacji oraz lini</w:t>
      </w:r>
      <w:r w:rsidR="007B70DA" w:rsidRPr="00C04917">
        <w:rPr>
          <w:rFonts w:ascii="Times New Roman" w:hAnsi="Times New Roman" w:cs="Times New Roman"/>
          <w:sz w:val="24"/>
          <w:szCs w:val="24"/>
        </w:rPr>
        <w:t>i</w:t>
      </w:r>
      <w:r w:rsidRPr="00C04917">
        <w:rPr>
          <w:rFonts w:ascii="Times New Roman" w:hAnsi="Times New Roman" w:cs="Times New Roman"/>
          <w:sz w:val="24"/>
          <w:szCs w:val="24"/>
        </w:rPr>
        <w:t xml:space="preserve"> zabudowy i gabaryt</w:t>
      </w:r>
      <w:r w:rsidR="007B70DA" w:rsidRPr="00C04917">
        <w:rPr>
          <w:rFonts w:ascii="Times New Roman" w:hAnsi="Times New Roman" w:cs="Times New Roman"/>
          <w:sz w:val="24"/>
          <w:szCs w:val="24"/>
        </w:rPr>
        <w:t>ów</w:t>
      </w:r>
      <w:r w:rsidRPr="00C04917">
        <w:rPr>
          <w:rFonts w:ascii="Times New Roman" w:hAnsi="Times New Roman" w:cs="Times New Roman"/>
          <w:sz w:val="24"/>
          <w:szCs w:val="24"/>
        </w:rPr>
        <w:t xml:space="preserve"> obiektów;</w:t>
      </w:r>
    </w:p>
    <w:p w14:paraId="1B9BAA3B" w14:textId="59A25097" w:rsidR="007B70DA" w:rsidRPr="00C04917" w:rsidRDefault="00302A13" w:rsidP="00C04917">
      <w:pPr>
        <w:pStyle w:val="Akapitzlist"/>
        <w:numPr>
          <w:ilvl w:val="1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>granic i sposob</w:t>
      </w:r>
      <w:r w:rsidR="007B70DA" w:rsidRPr="00C04917">
        <w:rPr>
          <w:rFonts w:ascii="Times New Roman" w:hAnsi="Times New Roman" w:cs="Times New Roman"/>
          <w:sz w:val="24"/>
          <w:szCs w:val="24"/>
        </w:rPr>
        <w:t>ów</w:t>
      </w:r>
      <w:r w:rsidRPr="00C04917">
        <w:rPr>
          <w:rFonts w:ascii="Times New Roman" w:hAnsi="Times New Roman" w:cs="Times New Roman"/>
          <w:sz w:val="24"/>
          <w:szCs w:val="24"/>
        </w:rPr>
        <w:t xml:space="preserve"> zagospodarowania terenów lub obiektów podlegających ochronie, na podstawie odrębnych przepisów, terenów górniczych, a także obszarów szczególnego zagrożenia powodzią, obszarów osuwania się mas ziemnych, krajobrazów priorytetowych określonych w audycie krajobrazowym oraz w planach zagospodarowania przestrzennego województwa; </w:t>
      </w:r>
    </w:p>
    <w:p w14:paraId="0004DEB6" w14:textId="23BA37F5" w:rsidR="007B70DA" w:rsidRPr="00C04917" w:rsidRDefault="00302A13" w:rsidP="00C04917">
      <w:pPr>
        <w:pStyle w:val="Akapitzlist"/>
        <w:numPr>
          <w:ilvl w:val="1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>szczegółow</w:t>
      </w:r>
      <w:r w:rsidR="007B70DA" w:rsidRPr="00C04917">
        <w:rPr>
          <w:rFonts w:ascii="Times New Roman" w:hAnsi="Times New Roman" w:cs="Times New Roman"/>
          <w:sz w:val="24"/>
          <w:szCs w:val="24"/>
        </w:rPr>
        <w:t>ych</w:t>
      </w:r>
      <w:r w:rsidRPr="00C04917">
        <w:rPr>
          <w:rFonts w:ascii="Times New Roman" w:hAnsi="Times New Roman" w:cs="Times New Roman"/>
          <w:sz w:val="24"/>
          <w:szCs w:val="24"/>
        </w:rPr>
        <w:t xml:space="preserve"> zasad i warunki scalania i podziału nieruchomości objętych planem miejscowym; </w:t>
      </w:r>
    </w:p>
    <w:p w14:paraId="04F6286F" w14:textId="1CB8A208" w:rsidR="007B70DA" w:rsidRPr="00C04917" w:rsidRDefault="00302A13" w:rsidP="00C04917">
      <w:pPr>
        <w:pStyle w:val="Akapitzlist"/>
        <w:numPr>
          <w:ilvl w:val="1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>szczególn</w:t>
      </w:r>
      <w:r w:rsidR="007B70DA" w:rsidRPr="00C04917">
        <w:rPr>
          <w:rFonts w:ascii="Times New Roman" w:hAnsi="Times New Roman" w:cs="Times New Roman"/>
          <w:sz w:val="24"/>
          <w:szCs w:val="24"/>
        </w:rPr>
        <w:t>ych</w:t>
      </w:r>
      <w:r w:rsidRPr="00C04917">
        <w:rPr>
          <w:rFonts w:ascii="Times New Roman" w:hAnsi="Times New Roman" w:cs="Times New Roman"/>
          <w:sz w:val="24"/>
          <w:szCs w:val="24"/>
        </w:rPr>
        <w:t xml:space="preserve"> warunk</w:t>
      </w:r>
      <w:r w:rsidR="007B70DA" w:rsidRPr="00C04917">
        <w:rPr>
          <w:rFonts w:ascii="Times New Roman" w:hAnsi="Times New Roman" w:cs="Times New Roman"/>
          <w:sz w:val="24"/>
          <w:szCs w:val="24"/>
        </w:rPr>
        <w:t>ów</w:t>
      </w:r>
      <w:r w:rsidRPr="00C04917">
        <w:rPr>
          <w:rFonts w:ascii="Times New Roman" w:hAnsi="Times New Roman" w:cs="Times New Roman"/>
          <w:sz w:val="24"/>
          <w:szCs w:val="24"/>
        </w:rPr>
        <w:t xml:space="preserve"> zagospodarowania terenów oraz ogranicze</w:t>
      </w:r>
      <w:r w:rsidR="007B70DA" w:rsidRPr="00C04917">
        <w:rPr>
          <w:rFonts w:ascii="Times New Roman" w:hAnsi="Times New Roman" w:cs="Times New Roman"/>
          <w:sz w:val="24"/>
          <w:szCs w:val="24"/>
        </w:rPr>
        <w:t>ń</w:t>
      </w:r>
      <w:r w:rsidRPr="00C04917">
        <w:rPr>
          <w:rFonts w:ascii="Times New Roman" w:hAnsi="Times New Roman" w:cs="Times New Roman"/>
          <w:sz w:val="24"/>
          <w:szCs w:val="24"/>
        </w:rPr>
        <w:t xml:space="preserve"> w ich użytkowaniu, w tym zakaz</w:t>
      </w:r>
      <w:r w:rsidR="007B70DA" w:rsidRPr="00C04917">
        <w:rPr>
          <w:rFonts w:ascii="Times New Roman" w:hAnsi="Times New Roman" w:cs="Times New Roman"/>
          <w:sz w:val="24"/>
          <w:szCs w:val="24"/>
        </w:rPr>
        <w:t>u</w:t>
      </w:r>
      <w:r w:rsidRPr="00C04917">
        <w:rPr>
          <w:rFonts w:ascii="Times New Roman" w:hAnsi="Times New Roman" w:cs="Times New Roman"/>
          <w:sz w:val="24"/>
          <w:szCs w:val="24"/>
        </w:rPr>
        <w:t xml:space="preserve"> zabudowy; </w:t>
      </w:r>
    </w:p>
    <w:p w14:paraId="3B61141A" w14:textId="26EFFE7B" w:rsidR="007B70DA" w:rsidRPr="00C04917" w:rsidRDefault="00302A13" w:rsidP="00C04917">
      <w:pPr>
        <w:pStyle w:val="Akapitzlist"/>
        <w:numPr>
          <w:ilvl w:val="1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 xml:space="preserve">zasad modernizacji, rozbudowy i budowy systemów komunikacji i infrastruktury technicznej; </w:t>
      </w:r>
    </w:p>
    <w:p w14:paraId="63C34B22" w14:textId="68E6B787" w:rsidR="00302A13" w:rsidRPr="00C04917" w:rsidRDefault="00302A13" w:rsidP="00C04917">
      <w:pPr>
        <w:pStyle w:val="Akapitzlist"/>
        <w:numPr>
          <w:ilvl w:val="1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>spos</w:t>
      </w:r>
      <w:r w:rsidR="007B70DA" w:rsidRPr="00C04917">
        <w:rPr>
          <w:rFonts w:ascii="Times New Roman" w:hAnsi="Times New Roman" w:cs="Times New Roman"/>
          <w:sz w:val="24"/>
          <w:szCs w:val="24"/>
        </w:rPr>
        <w:t>o</w:t>
      </w:r>
      <w:r w:rsidRPr="00C04917">
        <w:rPr>
          <w:rFonts w:ascii="Times New Roman" w:hAnsi="Times New Roman" w:cs="Times New Roman"/>
          <w:sz w:val="24"/>
          <w:szCs w:val="24"/>
        </w:rPr>
        <w:t>b</w:t>
      </w:r>
      <w:r w:rsidR="007B70DA" w:rsidRPr="00C04917">
        <w:rPr>
          <w:rFonts w:ascii="Times New Roman" w:hAnsi="Times New Roman" w:cs="Times New Roman"/>
          <w:sz w:val="24"/>
          <w:szCs w:val="24"/>
        </w:rPr>
        <w:t>ów</w:t>
      </w:r>
      <w:r w:rsidRPr="00C04917">
        <w:rPr>
          <w:rFonts w:ascii="Times New Roman" w:hAnsi="Times New Roman" w:cs="Times New Roman"/>
          <w:sz w:val="24"/>
          <w:szCs w:val="24"/>
        </w:rPr>
        <w:t xml:space="preserve"> i termin</w:t>
      </w:r>
      <w:r w:rsidR="007B70DA" w:rsidRPr="00C04917">
        <w:rPr>
          <w:rFonts w:ascii="Times New Roman" w:hAnsi="Times New Roman" w:cs="Times New Roman"/>
          <w:sz w:val="24"/>
          <w:szCs w:val="24"/>
        </w:rPr>
        <w:t>ów</w:t>
      </w:r>
      <w:r w:rsidRPr="00C04917">
        <w:rPr>
          <w:rFonts w:ascii="Times New Roman" w:hAnsi="Times New Roman" w:cs="Times New Roman"/>
          <w:sz w:val="24"/>
          <w:szCs w:val="24"/>
        </w:rPr>
        <w:t xml:space="preserve"> tymczasowego zagospodarowania, urządzania i użytkowania terenów</w:t>
      </w:r>
      <w:r w:rsidR="007B70DA" w:rsidRPr="00C04917">
        <w:rPr>
          <w:rFonts w:ascii="Times New Roman" w:hAnsi="Times New Roman" w:cs="Times New Roman"/>
          <w:sz w:val="24"/>
          <w:szCs w:val="24"/>
        </w:rPr>
        <w:t>.</w:t>
      </w:r>
    </w:p>
    <w:p w14:paraId="467D7E45" w14:textId="77777777" w:rsidR="00302A13" w:rsidRPr="00C04917" w:rsidRDefault="00302A13" w:rsidP="00C049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0E25D" w14:textId="390C44E7" w:rsidR="00302A13" w:rsidRPr="00C04917" w:rsidRDefault="007B70DA" w:rsidP="00C04917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 xml:space="preserve">§ </w:t>
      </w:r>
      <w:r w:rsidR="00291FC6" w:rsidRPr="00C04917">
        <w:rPr>
          <w:rFonts w:ascii="Times New Roman" w:hAnsi="Times New Roman" w:cs="Times New Roman"/>
          <w:sz w:val="24"/>
          <w:szCs w:val="24"/>
        </w:rPr>
        <w:t>4</w:t>
      </w:r>
      <w:r w:rsidRPr="00C04917">
        <w:rPr>
          <w:rFonts w:ascii="Times New Roman" w:hAnsi="Times New Roman" w:cs="Times New Roman"/>
          <w:sz w:val="24"/>
          <w:szCs w:val="24"/>
        </w:rPr>
        <w:t>.</w:t>
      </w:r>
      <w:r w:rsidR="00291FC6" w:rsidRPr="00C04917">
        <w:rPr>
          <w:rFonts w:ascii="Times New Roman" w:hAnsi="Times New Roman" w:cs="Times New Roman"/>
          <w:sz w:val="24"/>
          <w:szCs w:val="24"/>
        </w:rPr>
        <w:tab/>
      </w:r>
      <w:r w:rsidRPr="00C04917">
        <w:rPr>
          <w:rFonts w:ascii="Times New Roman" w:hAnsi="Times New Roman" w:cs="Times New Roman"/>
          <w:sz w:val="24"/>
          <w:szCs w:val="24"/>
        </w:rPr>
        <w:t>W związku z tym, że zmiana polega na uchyleniu planu obowiązującego, nie określa się stawki procentowej, na podstawie której ustala się opłatę, o której mowa w art. 36 ust. 4 ustawy z dnia 27 marca 2003 r. o planowaniu i zagospodarowaniu przestrzennym.</w:t>
      </w:r>
    </w:p>
    <w:p w14:paraId="35BEE9B5" w14:textId="77777777" w:rsidR="00302A13" w:rsidRPr="00C04917" w:rsidRDefault="00302A13" w:rsidP="00C049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9861C" w14:textId="27F1CF73" w:rsidR="002E5920" w:rsidRPr="00C04917" w:rsidRDefault="002E5920" w:rsidP="00C049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 xml:space="preserve">§ </w:t>
      </w:r>
      <w:r w:rsidR="00291FC6" w:rsidRPr="00C04917">
        <w:rPr>
          <w:rFonts w:ascii="Times New Roman" w:hAnsi="Times New Roman" w:cs="Times New Roman"/>
          <w:sz w:val="24"/>
          <w:szCs w:val="24"/>
        </w:rPr>
        <w:t>5</w:t>
      </w:r>
      <w:r w:rsidRPr="00C04917">
        <w:rPr>
          <w:rFonts w:ascii="Times New Roman" w:hAnsi="Times New Roman" w:cs="Times New Roman"/>
          <w:sz w:val="24"/>
          <w:szCs w:val="24"/>
        </w:rPr>
        <w:t>.</w:t>
      </w:r>
      <w:r w:rsidR="00C04917">
        <w:rPr>
          <w:rFonts w:ascii="Times New Roman" w:hAnsi="Times New Roman" w:cs="Times New Roman"/>
          <w:sz w:val="24"/>
          <w:szCs w:val="24"/>
        </w:rPr>
        <w:t xml:space="preserve">    </w:t>
      </w:r>
      <w:r w:rsidRPr="00C04917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757503" w:rsidRPr="00C04917">
        <w:rPr>
          <w:rFonts w:ascii="Times New Roman" w:hAnsi="Times New Roman" w:cs="Times New Roman"/>
          <w:sz w:val="24"/>
          <w:szCs w:val="24"/>
        </w:rPr>
        <w:t>Burmistrzowi Gminy Czempiń</w:t>
      </w:r>
      <w:r w:rsidRPr="00C04917">
        <w:rPr>
          <w:rFonts w:ascii="Times New Roman" w:hAnsi="Times New Roman" w:cs="Times New Roman"/>
          <w:sz w:val="24"/>
          <w:szCs w:val="24"/>
        </w:rPr>
        <w:t>.</w:t>
      </w:r>
    </w:p>
    <w:p w14:paraId="07320A3A" w14:textId="069EA4D8" w:rsidR="00DD0CB3" w:rsidRPr="00C04917" w:rsidRDefault="00DD0CB3" w:rsidP="00C049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8AC3C" w14:textId="02B039A3" w:rsidR="002E5920" w:rsidRPr="00C04917" w:rsidRDefault="002E5920" w:rsidP="00C04917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 xml:space="preserve">§ </w:t>
      </w:r>
      <w:r w:rsidR="00291FC6" w:rsidRPr="00C04917">
        <w:rPr>
          <w:rFonts w:ascii="Times New Roman" w:hAnsi="Times New Roman" w:cs="Times New Roman"/>
          <w:sz w:val="24"/>
          <w:szCs w:val="24"/>
        </w:rPr>
        <w:t>6</w:t>
      </w:r>
      <w:r w:rsidR="00246409" w:rsidRPr="00C04917">
        <w:rPr>
          <w:rFonts w:ascii="Times New Roman" w:hAnsi="Times New Roman" w:cs="Times New Roman"/>
          <w:sz w:val="24"/>
          <w:szCs w:val="24"/>
        </w:rPr>
        <w:t>.</w:t>
      </w:r>
      <w:r w:rsidRPr="00C04917">
        <w:rPr>
          <w:rFonts w:ascii="Times New Roman" w:hAnsi="Times New Roman" w:cs="Times New Roman"/>
          <w:sz w:val="24"/>
          <w:szCs w:val="24"/>
        </w:rPr>
        <w:tab/>
        <w:t xml:space="preserve">Uchwała wchodzi w życie po upływie 14 dni od dnia ogłoszenia w Dzienniku Urzędowym Województwa </w:t>
      </w:r>
      <w:r w:rsidR="00757503" w:rsidRPr="00C04917">
        <w:rPr>
          <w:rFonts w:ascii="Times New Roman" w:hAnsi="Times New Roman" w:cs="Times New Roman"/>
          <w:sz w:val="24"/>
          <w:szCs w:val="24"/>
        </w:rPr>
        <w:t>Wielkopolskiego</w:t>
      </w:r>
      <w:r w:rsidRPr="00C04917">
        <w:rPr>
          <w:rFonts w:ascii="Times New Roman" w:hAnsi="Times New Roman" w:cs="Times New Roman"/>
          <w:sz w:val="24"/>
          <w:szCs w:val="24"/>
        </w:rPr>
        <w:t>.</w:t>
      </w:r>
      <w:r w:rsidR="00DD0CB3" w:rsidRPr="00C04917">
        <w:rPr>
          <w:rFonts w:ascii="Times New Roman" w:hAnsi="Times New Roman" w:cs="Times New Roman"/>
          <w:sz w:val="24"/>
          <w:szCs w:val="24"/>
        </w:rPr>
        <w:br w:type="page"/>
      </w:r>
    </w:p>
    <w:p w14:paraId="3EF595D2" w14:textId="3F344EEE" w:rsidR="002E5920" w:rsidRDefault="002E5920" w:rsidP="00C049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917">
        <w:rPr>
          <w:rFonts w:ascii="Times New Roman" w:hAnsi="Times New Roman" w:cs="Times New Roman"/>
          <w:b/>
          <w:bCs/>
          <w:sz w:val="24"/>
          <w:szCs w:val="24"/>
        </w:rPr>
        <w:lastRenderedPageBreak/>
        <w:t>U</w:t>
      </w:r>
      <w:r w:rsidR="00C04917">
        <w:rPr>
          <w:rFonts w:ascii="Times New Roman" w:hAnsi="Times New Roman" w:cs="Times New Roman"/>
          <w:b/>
          <w:bCs/>
          <w:sz w:val="24"/>
          <w:szCs w:val="24"/>
        </w:rPr>
        <w:t xml:space="preserve">zasadnienie </w:t>
      </w:r>
    </w:p>
    <w:p w14:paraId="20A0FA82" w14:textId="6AD0B207" w:rsidR="00C04917" w:rsidRDefault="00C04917" w:rsidP="00C049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uchwały Nr LXXIII/685/24</w:t>
      </w:r>
    </w:p>
    <w:p w14:paraId="40358A02" w14:textId="75A2E5F9" w:rsidR="00C04917" w:rsidRDefault="00C04917" w:rsidP="00C049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Rady Miejskiej w Czempiniu </w:t>
      </w:r>
    </w:p>
    <w:p w14:paraId="6CB1BFD4" w14:textId="1C8FB1C0" w:rsidR="00C04917" w:rsidRDefault="00C04917" w:rsidP="00C049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30 stycznia 2024r. </w:t>
      </w:r>
    </w:p>
    <w:p w14:paraId="2170D774" w14:textId="77777777" w:rsidR="00C04917" w:rsidRPr="00C04917" w:rsidRDefault="00C04917" w:rsidP="00C049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87E2F" w14:textId="77777777" w:rsidR="002E5920" w:rsidRPr="00C04917" w:rsidRDefault="002E5920" w:rsidP="00C0491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B4CD47" w14:textId="77777777" w:rsidR="007B70DA" w:rsidRPr="00C04917" w:rsidRDefault="007B70DA" w:rsidP="00C049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64723" w14:textId="539EE5C6" w:rsidR="00516659" w:rsidRPr="00C04917" w:rsidRDefault="007B70DA" w:rsidP="00C049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>Uchwałą nr XLVII/355/17 z dnia 30 sierpnia 2017 r. Rada Miejska w Czempiniu uchwaliła miejscowy plan zagospodarowania przestrzennego dla obwodnicy miasta Czempinia (Dz. Urz. Woj. Wielkopolskiego, poz. 5753), przebiegającej od drogi powiatowej nr 3948P Kawczyn – Czempiń na zachodzie do drogi wojewódzkiej nr 310 Droga 5 -węzeł Czempiń/– Czempiń – Śrem na wschodzie</w:t>
      </w:r>
      <w:r w:rsidR="00516659" w:rsidRPr="00C04917">
        <w:rPr>
          <w:rFonts w:ascii="Times New Roman" w:hAnsi="Times New Roman" w:cs="Times New Roman"/>
          <w:sz w:val="24"/>
          <w:szCs w:val="24"/>
        </w:rPr>
        <w:t xml:space="preserve"> i</w:t>
      </w:r>
      <w:r w:rsidR="00291FC6" w:rsidRPr="00C04917">
        <w:rPr>
          <w:rFonts w:ascii="Times New Roman" w:hAnsi="Times New Roman" w:cs="Times New Roman"/>
          <w:sz w:val="24"/>
          <w:szCs w:val="24"/>
        </w:rPr>
        <w:t> </w:t>
      </w:r>
      <w:r w:rsidR="00516659" w:rsidRPr="00C04917">
        <w:rPr>
          <w:rFonts w:ascii="Times New Roman" w:hAnsi="Times New Roman" w:cs="Times New Roman"/>
          <w:sz w:val="24"/>
          <w:szCs w:val="24"/>
        </w:rPr>
        <w:t xml:space="preserve"> obejmującej miasto Czempiń od strony północnej.</w:t>
      </w:r>
      <w:r w:rsidR="004577A3" w:rsidRPr="00C04917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44411847"/>
      <w:r w:rsidR="004577A3" w:rsidRPr="00C04917">
        <w:rPr>
          <w:rFonts w:ascii="Times New Roman" w:hAnsi="Times New Roman" w:cs="Times New Roman"/>
          <w:sz w:val="24"/>
          <w:szCs w:val="24"/>
        </w:rPr>
        <w:t>Obszar opracowania</w:t>
      </w:r>
      <w:r w:rsidR="004F7FAB" w:rsidRPr="00C04917">
        <w:rPr>
          <w:rFonts w:ascii="Times New Roman" w:hAnsi="Times New Roman" w:cs="Times New Roman"/>
          <w:sz w:val="24"/>
          <w:szCs w:val="24"/>
        </w:rPr>
        <w:t xml:space="preserve"> obowiązującego</w:t>
      </w:r>
      <w:r w:rsidR="004577A3" w:rsidRPr="00C04917">
        <w:rPr>
          <w:rFonts w:ascii="Times New Roman" w:hAnsi="Times New Roman" w:cs="Times New Roman"/>
          <w:sz w:val="24"/>
          <w:szCs w:val="24"/>
        </w:rPr>
        <w:t xml:space="preserve"> planu miejscowego przedstawiony został na załącznikach nr 1.1., 1.2., 1.3., 1.4. i 1.5.</w:t>
      </w:r>
      <w:r w:rsidR="00910865" w:rsidRPr="00C04917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910865" w:rsidRPr="00C04917">
        <w:rPr>
          <w:rFonts w:ascii="Times New Roman" w:hAnsi="Times New Roman" w:cs="Times New Roman"/>
          <w:sz w:val="24"/>
          <w:szCs w:val="24"/>
        </w:rPr>
        <w:t>Przedmiotowy plan miejscowy</w:t>
      </w:r>
      <w:r w:rsidR="00B94E43" w:rsidRPr="00C04917">
        <w:rPr>
          <w:rFonts w:ascii="Times New Roman" w:hAnsi="Times New Roman" w:cs="Times New Roman"/>
          <w:sz w:val="24"/>
          <w:szCs w:val="24"/>
        </w:rPr>
        <w:t xml:space="preserve"> został</w:t>
      </w:r>
      <w:r w:rsidR="00910865" w:rsidRPr="00C04917">
        <w:rPr>
          <w:rFonts w:ascii="Times New Roman" w:hAnsi="Times New Roman" w:cs="Times New Roman"/>
          <w:sz w:val="24"/>
          <w:szCs w:val="24"/>
        </w:rPr>
        <w:t xml:space="preserve"> uchwalony w</w:t>
      </w:r>
      <w:r w:rsidR="00A242E1" w:rsidRPr="00C04917">
        <w:rPr>
          <w:rFonts w:ascii="Times New Roman" w:hAnsi="Times New Roman" w:cs="Times New Roman"/>
          <w:sz w:val="24"/>
          <w:szCs w:val="24"/>
        </w:rPr>
        <w:t> </w:t>
      </w:r>
      <w:r w:rsidR="00910865" w:rsidRPr="00C04917">
        <w:rPr>
          <w:rFonts w:ascii="Times New Roman" w:hAnsi="Times New Roman" w:cs="Times New Roman"/>
          <w:sz w:val="24"/>
          <w:szCs w:val="24"/>
        </w:rPr>
        <w:t xml:space="preserve"> związku </w:t>
      </w:r>
      <w:r w:rsidR="00C0491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10865" w:rsidRPr="00C04917">
        <w:rPr>
          <w:rFonts w:ascii="Times New Roman" w:hAnsi="Times New Roman" w:cs="Times New Roman"/>
          <w:sz w:val="24"/>
          <w:szCs w:val="24"/>
        </w:rPr>
        <w:t>z koniecznością ochrony historycznego centrum Czempinia przed wzmożonym ruchem pojazdów, który obecnie odbywa się przez rynek w Czempiniu. Obwodnica Czempinia stanowiłaby alternatywę dla ruchu kołowego i omijałaby centrum Czempinia oraz jednocześnie odciążałaby istniejący układ komunikacyjny od ruchu tranzytowego na drodze wojewódzkiej nr 310.</w:t>
      </w:r>
    </w:p>
    <w:p w14:paraId="02C7E160" w14:textId="27949EB4" w:rsidR="007B70DA" w:rsidRPr="00C04917" w:rsidRDefault="00516659" w:rsidP="00C049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ab/>
        <w:t xml:space="preserve">Dnia 17 października 2022r. Burmistrz Gminy Czempiń podpisał z Wicemarszałkiem Województwa Wielkopolskiego list intencyjny w sprawie budowy obwodnicy Czempinia. Planowany przebieg obwodnicy (oba warianty) stanowić ma połączenie komunikacyjne pomiędzy drogami ekspresowymi S5 i S11, czyli na terenie gminy Czempiń będzie to łącznik dla drogi wojewódzkiej nr 310 omijający centrum Czempinia. </w:t>
      </w:r>
      <w:r w:rsidR="00291FC6" w:rsidRPr="00C04917">
        <w:rPr>
          <w:rFonts w:ascii="Times New Roman" w:hAnsi="Times New Roman" w:cs="Times New Roman"/>
          <w:sz w:val="24"/>
          <w:szCs w:val="24"/>
        </w:rPr>
        <w:t xml:space="preserve">Planowana obwodnica Czempinia ma zatem </w:t>
      </w:r>
      <w:r w:rsidR="009D0537" w:rsidRPr="00C04917">
        <w:rPr>
          <w:rFonts w:ascii="Times New Roman" w:hAnsi="Times New Roman" w:cs="Times New Roman"/>
          <w:sz w:val="24"/>
          <w:szCs w:val="24"/>
        </w:rPr>
        <w:t xml:space="preserve">zostać </w:t>
      </w:r>
      <w:r w:rsidR="00291FC6" w:rsidRPr="00C04917">
        <w:rPr>
          <w:rFonts w:ascii="Times New Roman" w:hAnsi="Times New Roman" w:cs="Times New Roman"/>
          <w:sz w:val="24"/>
          <w:szCs w:val="24"/>
        </w:rPr>
        <w:t xml:space="preserve">zlokalizowana w ciągu drogi wojewódzkiej nr 310. </w:t>
      </w:r>
      <w:r w:rsidRPr="00C04917">
        <w:rPr>
          <w:rFonts w:ascii="Times New Roman" w:hAnsi="Times New Roman" w:cs="Times New Roman"/>
          <w:sz w:val="24"/>
          <w:szCs w:val="24"/>
        </w:rPr>
        <w:t xml:space="preserve">Żaden </w:t>
      </w:r>
      <w:r w:rsidR="00C049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04917">
        <w:rPr>
          <w:rFonts w:ascii="Times New Roman" w:hAnsi="Times New Roman" w:cs="Times New Roman"/>
          <w:sz w:val="24"/>
          <w:szCs w:val="24"/>
        </w:rPr>
        <w:t>z wariantów nie przewiduje budowy obwodnicy stanowiącej połączenie drogi wojewódzkiej nr 310 z drogą powiatową nr 3948P</w:t>
      </w:r>
      <w:r w:rsidR="00A6257B" w:rsidRPr="00C04917">
        <w:rPr>
          <w:rFonts w:ascii="Times New Roman" w:hAnsi="Times New Roman" w:cs="Times New Roman"/>
          <w:sz w:val="24"/>
          <w:szCs w:val="24"/>
        </w:rPr>
        <w:t xml:space="preserve"> Kawczyn - Czempiń</w:t>
      </w:r>
      <w:r w:rsidRPr="00C049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BBAB09" w14:textId="0B991C9C" w:rsidR="00910865" w:rsidRPr="00C04917" w:rsidRDefault="00910865" w:rsidP="00C049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ab/>
        <w:t>Mając powyższe na uwadze, uchwałą nr LIX/559/23 z dnia 22 lutego 2023 r. Rada Miejska w</w:t>
      </w:r>
      <w:r w:rsidR="00A242E1" w:rsidRPr="00C04917">
        <w:rPr>
          <w:rFonts w:ascii="Times New Roman" w:hAnsi="Times New Roman" w:cs="Times New Roman"/>
          <w:sz w:val="24"/>
          <w:szCs w:val="24"/>
        </w:rPr>
        <w:t> </w:t>
      </w:r>
      <w:r w:rsidRPr="00C04917">
        <w:rPr>
          <w:rFonts w:ascii="Times New Roman" w:hAnsi="Times New Roman" w:cs="Times New Roman"/>
          <w:sz w:val="24"/>
          <w:szCs w:val="24"/>
        </w:rPr>
        <w:t xml:space="preserve"> Czempiniu przystąpiła do uchylenia w części miejscowego planu zagospodarowania przestrzennego dla obwodnicy miasta Czempinia. </w:t>
      </w:r>
      <w:r w:rsidR="006531FD" w:rsidRPr="00C04917">
        <w:rPr>
          <w:rFonts w:ascii="Times New Roman" w:hAnsi="Times New Roman" w:cs="Times New Roman"/>
          <w:sz w:val="24"/>
          <w:szCs w:val="24"/>
        </w:rPr>
        <w:t xml:space="preserve">Obszar przedmiotowej uchwały dotyczy terenu położonego pomiędzy </w:t>
      </w:r>
      <w:bookmarkStart w:id="4" w:name="_Hlk144411925"/>
      <w:r w:rsidR="004577A3" w:rsidRPr="00C04917">
        <w:rPr>
          <w:rFonts w:ascii="Times New Roman" w:hAnsi="Times New Roman" w:cs="Times New Roman"/>
          <w:sz w:val="24"/>
          <w:szCs w:val="24"/>
        </w:rPr>
        <w:t>drogą powiatową nr 3948P (Kawczyn – Czempiń), a drogą wojewódzką nr 310 (</w:t>
      </w:r>
      <w:r w:rsidR="00BE095D" w:rsidRPr="00C04917">
        <w:rPr>
          <w:rFonts w:ascii="Times New Roman" w:hAnsi="Times New Roman" w:cs="Times New Roman"/>
          <w:sz w:val="24"/>
          <w:szCs w:val="24"/>
        </w:rPr>
        <w:t>d</w:t>
      </w:r>
      <w:r w:rsidR="004577A3" w:rsidRPr="00C04917">
        <w:rPr>
          <w:rFonts w:ascii="Times New Roman" w:hAnsi="Times New Roman" w:cs="Times New Roman"/>
          <w:sz w:val="24"/>
          <w:szCs w:val="24"/>
        </w:rPr>
        <w:t>roga S5 -węzeł Czempiń– Czempiń – Śrem)</w:t>
      </w:r>
      <w:bookmarkEnd w:id="4"/>
      <w:r w:rsidR="004577A3" w:rsidRPr="00C04917">
        <w:rPr>
          <w:rFonts w:ascii="Times New Roman" w:hAnsi="Times New Roman" w:cs="Times New Roman"/>
          <w:sz w:val="24"/>
          <w:szCs w:val="24"/>
        </w:rPr>
        <w:t>. Jest to obszar przedstawiony na załączniku nr 1.1. oraz części załącznika nr 1.2. zmienianego (obowiązującego) planu miejscowego. Zatem przedmiotem uchylenia nie jest cały obowiązujący plan miejscowy, a jedynie jego część, położona pomiędzy drogą powiatową, a</w:t>
      </w:r>
      <w:r w:rsidR="00774203" w:rsidRPr="00C04917">
        <w:rPr>
          <w:rFonts w:ascii="Times New Roman" w:hAnsi="Times New Roman" w:cs="Times New Roman"/>
          <w:sz w:val="24"/>
          <w:szCs w:val="24"/>
        </w:rPr>
        <w:t> </w:t>
      </w:r>
      <w:r w:rsidR="004577A3" w:rsidRPr="00C04917">
        <w:rPr>
          <w:rFonts w:ascii="Times New Roman" w:hAnsi="Times New Roman" w:cs="Times New Roman"/>
          <w:sz w:val="24"/>
          <w:szCs w:val="24"/>
        </w:rPr>
        <w:t xml:space="preserve"> wojewódzką i przedstawiona na załączniku nr 1.1. oraz części załącznika nr 1.2. dotychczas obowiązującego planu miejscowego.</w:t>
      </w:r>
    </w:p>
    <w:p w14:paraId="796B8D93" w14:textId="0BEB4F83" w:rsidR="00CC171E" w:rsidRPr="00C04917" w:rsidRDefault="00CC171E" w:rsidP="00C049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ab/>
      </w:r>
      <w:bookmarkStart w:id="5" w:name="_Hlk144412308"/>
      <w:r w:rsidRPr="00C04917">
        <w:rPr>
          <w:rFonts w:ascii="Times New Roman" w:hAnsi="Times New Roman" w:cs="Times New Roman"/>
          <w:sz w:val="24"/>
          <w:szCs w:val="24"/>
        </w:rPr>
        <w:t xml:space="preserve">Na załączniku nr 3 Studium uwarunkowań i kierunków zagospodarowania przestrzennego </w:t>
      </w:r>
      <w:r w:rsidR="00BE095D" w:rsidRPr="00C04917">
        <w:rPr>
          <w:rFonts w:ascii="Times New Roman" w:hAnsi="Times New Roman" w:cs="Times New Roman"/>
          <w:sz w:val="24"/>
          <w:szCs w:val="24"/>
        </w:rPr>
        <w:t xml:space="preserve">gminy Czempiń </w:t>
      </w:r>
      <w:r w:rsidRPr="00C04917">
        <w:rPr>
          <w:rFonts w:ascii="Times New Roman" w:hAnsi="Times New Roman" w:cs="Times New Roman"/>
          <w:sz w:val="24"/>
          <w:szCs w:val="24"/>
        </w:rPr>
        <w:t xml:space="preserve">przyjętego uchwałą nr L/446/22 Rady Miejskiej w Czempiniu z dnia 9 czerwca 2022 r. pn. Kierunki zagospodarowania przestrzennego wskazano projektowaną obwodnicę miasta Czempinia. Jednocześnie z załącznika nr 1 do Studium, rozdziału 5 pn. Kierunki rozwoju infrastruktury technicznej, 5.1. Komunikacja – kierunki rozwoju, 5.1.1. Rozwój sieci drogowej wynika, że celem strategicznym polityki komunikacyjnej związanej z funkcją systemu transportowego jest zapewnienie sprawnego, </w:t>
      </w:r>
      <w:r w:rsidRPr="00C04917">
        <w:rPr>
          <w:rFonts w:ascii="Times New Roman" w:hAnsi="Times New Roman" w:cs="Times New Roman"/>
          <w:sz w:val="24"/>
          <w:szCs w:val="24"/>
        </w:rPr>
        <w:lastRenderedPageBreak/>
        <w:t xml:space="preserve">bezpiecznego, ekonomicznego i nieuciążliwego dla środowiska przemieszczania się osób oraz towarów. Stąd też na terenie gminy, w celu usprawnienia ruchu komunikacyjnego w mieście oraz odciążenia śródmieścia, wyznaczono nową obwodnicę. </w:t>
      </w:r>
      <w:r w:rsidR="006531FD" w:rsidRPr="00C04917">
        <w:rPr>
          <w:rFonts w:ascii="Times New Roman" w:hAnsi="Times New Roman" w:cs="Times New Roman"/>
          <w:sz w:val="24"/>
          <w:szCs w:val="24"/>
        </w:rPr>
        <w:t>Z przedmiotowych zapisów wynika również, że szczegółowy przebieg trasy zostanie przedstawiony na etapie sporządzania planu miejscowego.</w:t>
      </w:r>
      <w:r w:rsidRPr="00C04917">
        <w:rPr>
          <w:rFonts w:ascii="Times New Roman" w:hAnsi="Times New Roman" w:cs="Times New Roman"/>
          <w:sz w:val="24"/>
          <w:szCs w:val="24"/>
        </w:rPr>
        <w:t xml:space="preserve"> </w:t>
      </w:r>
      <w:r w:rsidR="004577A3" w:rsidRPr="00C04917">
        <w:rPr>
          <w:rFonts w:ascii="Times New Roman" w:hAnsi="Times New Roman" w:cs="Times New Roman"/>
          <w:sz w:val="24"/>
          <w:szCs w:val="24"/>
        </w:rPr>
        <w:t>Z</w:t>
      </w:r>
      <w:r w:rsidR="00774203" w:rsidRPr="00C04917">
        <w:rPr>
          <w:rFonts w:ascii="Times New Roman" w:hAnsi="Times New Roman" w:cs="Times New Roman"/>
          <w:sz w:val="24"/>
          <w:szCs w:val="24"/>
        </w:rPr>
        <w:t> </w:t>
      </w:r>
      <w:r w:rsidR="004577A3" w:rsidRPr="00C04917">
        <w:rPr>
          <w:rFonts w:ascii="Times New Roman" w:hAnsi="Times New Roman" w:cs="Times New Roman"/>
          <w:sz w:val="24"/>
          <w:szCs w:val="24"/>
        </w:rPr>
        <w:t xml:space="preserve"> powyższego zatem wynika, że to na etapie opracowania planu miejscowego bądź jego zmiany ma nastąpić ustalenie konkretnego przebiegu planowanej obwodnicy.</w:t>
      </w:r>
      <w:r w:rsidR="00BE095D" w:rsidRPr="00C04917">
        <w:rPr>
          <w:rFonts w:ascii="Times New Roman" w:hAnsi="Times New Roman" w:cs="Times New Roman"/>
          <w:sz w:val="24"/>
          <w:szCs w:val="24"/>
        </w:rPr>
        <w:t xml:space="preserve"> Mając na uwadze ustalenia dotyczące przebiegu obwodnicy miasta Czempinia w ciągu drogi wojewódzkiej nr 310, należy przyjąć, że niniejsza uchwała realizuje </w:t>
      </w:r>
      <w:bookmarkStart w:id="6" w:name="_Hlk144412458"/>
      <w:r w:rsidR="00BE095D" w:rsidRPr="00C04917">
        <w:rPr>
          <w:rFonts w:ascii="Times New Roman" w:hAnsi="Times New Roman" w:cs="Times New Roman"/>
          <w:sz w:val="24"/>
          <w:szCs w:val="24"/>
        </w:rPr>
        <w:t>politykę przestrzenną zawartą w Studium uwarunkowań i kierunków zagospodarowania przestrzennego.</w:t>
      </w:r>
      <w:bookmarkEnd w:id="5"/>
      <w:bookmarkEnd w:id="6"/>
    </w:p>
    <w:p w14:paraId="41B03CCD" w14:textId="5D5608F7" w:rsidR="00516659" w:rsidRPr="00C04917" w:rsidRDefault="00516659" w:rsidP="00C049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ab/>
        <w:t>Obowiązujące przepisy nie przewidują wprost formy uchylenia planu miejscowego lub jego części. Taką możliwość można wywieść z art. 18 ust. 2 pkt 5 ustawy z dnia 8 marca 1990 r. o</w:t>
      </w:r>
      <w:r w:rsidR="00A242E1" w:rsidRPr="00C04917">
        <w:rPr>
          <w:rFonts w:ascii="Times New Roman" w:hAnsi="Times New Roman" w:cs="Times New Roman"/>
          <w:sz w:val="24"/>
          <w:szCs w:val="24"/>
        </w:rPr>
        <w:t> </w:t>
      </w:r>
      <w:r w:rsidRPr="00C04917">
        <w:rPr>
          <w:rFonts w:ascii="Times New Roman" w:hAnsi="Times New Roman" w:cs="Times New Roman"/>
          <w:sz w:val="24"/>
          <w:szCs w:val="24"/>
        </w:rPr>
        <w:t xml:space="preserve"> samorządzie gminnym oraz art. 20 ust. 1 ustawy z dnia 27 marca 2003 r. o planowaniu i</w:t>
      </w:r>
      <w:r w:rsidR="00A242E1" w:rsidRPr="00C04917">
        <w:rPr>
          <w:rFonts w:ascii="Times New Roman" w:hAnsi="Times New Roman" w:cs="Times New Roman"/>
          <w:sz w:val="24"/>
          <w:szCs w:val="24"/>
        </w:rPr>
        <w:t> </w:t>
      </w:r>
      <w:r w:rsidRPr="00C04917">
        <w:rPr>
          <w:rFonts w:ascii="Times New Roman" w:hAnsi="Times New Roman" w:cs="Times New Roman"/>
          <w:sz w:val="24"/>
          <w:szCs w:val="24"/>
        </w:rPr>
        <w:t xml:space="preserve"> zagospodarowaniu przestrzennym, z których to przepisów wywodzi się kompetencje rady gminy do uchwalania planów miejscowych. Skoro zatem rada gminy posiada uprawnienie do rozstrzygania w</w:t>
      </w:r>
      <w:r w:rsidR="00A242E1" w:rsidRPr="00C04917">
        <w:rPr>
          <w:rFonts w:ascii="Times New Roman" w:hAnsi="Times New Roman" w:cs="Times New Roman"/>
          <w:sz w:val="24"/>
          <w:szCs w:val="24"/>
        </w:rPr>
        <w:t> </w:t>
      </w:r>
      <w:r w:rsidRPr="00C04917">
        <w:rPr>
          <w:rFonts w:ascii="Times New Roman" w:hAnsi="Times New Roman" w:cs="Times New Roman"/>
          <w:sz w:val="24"/>
          <w:szCs w:val="24"/>
        </w:rPr>
        <w:t xml:space="preserve"> przedmiocie miejscowych planów zagospodarowania przestrzennego, to posiada tym samym uprawnienie do uchwalania, zmiany oraz uchylania</w:t>
      </w:r>
      <w:r w:rsidR="00291FC6" w:rsidRPr="00C04917">
        <w:rPr>
          <w:rFonts w:ascii="Times New Roman" w:hAnsi="Times New Roman" w:cs="Times New Roman"/>
          <w:sz w:val="24"/>
          <w:szCs w:val="24"/>
        </w:rPr>
        <w:t xml:space="preserve"> planów miejscowych.</w:t>
      </w:r>
    </w:p>
    <w:p w14:paraId="22FB8B7E" w14:textId="48A2C44C" w:rsidR="00A242E1" w:rsidRPr="00C04917" w:rsidRDefault="00516659" w:rsidP="00C049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>Zgodnie z art. 27 ustawy z dnia 27 marca 2003 r. o planowaniu i zagospodarowaniu przestrzennym zmiana planu miejscowego następuje w takim trybie, w jakim jest on uchwalany.</w:t>
      </w:r>
      <w:r w:rsidR="00291FC6" w:rsidRPr="00C04917">
        <w:rPr>
          <w:rFonts w:ascii="Times New Roman" w:hAnsi="Times New Roman" w:cs="Times New Roman"/>
          <w:sz w:val="24"/>
          <w:szCs w:val="24"/>
        </w:rPr>
        <w:t xml:space="preserve"> Zatem skoro przepisy ustawy z dnia 27 marca 2003 r. o planowaniu i zagospodarowaniu przestrzennym przewidują określoną procedurę związaną z uchwalaniem planu miejscowego, to takie same procedury mają zastosowanie do zmiany planu miejscowego i tym samym jego uchylenia. </w:t>
      </w:r>
    </w:p>
    <w:p w14:paraId="579ABC97" w14:textId="275165E9" w:rsidR="00A242E1" w:rsidRPr="00C04917" w:rsidRDefault="00A242E1" w:rsidP="00C049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>Burmistrz Gminy Czempiń przeprowadził procedurę określoną w art. 17 ustawy z dnia 27 marca 2003  r. r. o planowaniu i zagospodarowaniu przestrzennym.</w:t>
      </w:r>
    </w:p>
    <w:p w14:paraId="03D25374" w14:textId="78BF6E5D" w:rsidR="00A242E1" w:rsidRPr="00C04917" w:rsidRDefault="00A242E1" w:rsidP="00C049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>Na podstawie art. 46 pkt 1 ustawy z dnia 3 października 2008 r. o udostępnianiu informacji o</w:t>
      </w:r>
      <w:r w:rsidR="00774203" w:rsidRPr="00C04917">
        <w:rPr>
          <w:rFonts w:ascii="Times New Roman" w:hAnsi="Times New Roman" w:cs="Times New Roman"/>
          <w:sz w:val="24"/>
          <w:szCs w:val="24"/>
        </w:rPr>
        <w:t> </w:t>
      </w:r>
      <w:r w:rsidRPr="00C04917">
        <w:rPr>
          <w:rFonts w:ascii="Times New Roman" w:hAnsi="Times New Roman" w:cs="Times New Roman"/>
          <w:sz w:val="24"/>
          <w:szCs w:val="24"/>
        </w:rPr>
        <w:t xml:space="preserve"> środowisku i jego ochronie, udziale społeczeństwa w ochronie środowiska oraz o ocenach oddziaływania na środowisko, projekt planu miejscowego wymaga przeprowadzenia strategicznej oceny oddziaływania na środowisko.</w:t>
      </w:r>
    </w:p>
    <w:p w14:paraId="36D838A5" w14:textId="77777777" w:rsidR="00A242E1" w:rsidRPr="00C04917" w:rsidRDefault="00A242E1" w:rsidP="00C049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>W związki z powyższym Burmistrz Gminy Czempiń;</w:t>
      </w:r>
    </w:p>
    <w:p w14:paraId="2001F1ED" w14:textId="77777777" w:rsidR="00A242E1" w:rsidRPr="00C04917" w:rsidRDefault="00A242E1" w:rsidP="00C0491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>uzgodnił stopień szczegółowości informacji zawartych w prognozie oddziaływania na środowisko;</w:t>
      </w:r>
    </w:p>
    <w:p w14:paraId="05AADEBA" w14:textId="77777777" w:rsidR="00A242E1" w:rsidRPr="00C04917" w:rsidRDefault="00A242E1" w:rsidP="00C0491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>sporządził prognozę oddziaływania na środowisko;</w:t>
      </w:r>
    </w:p>
    <w:p w14:paraId="072F3FF1" w14:textId="77777777" w:rsidR="00A242E1" w:rsidRPr="00C04917" w:rsidRDefault="00A242E1" w:rsidP="00C0491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>uzyskał wymagane prawem opinie i uzgodnienia;</w:t>
      </w:r>
    </w:p>
    <w:p w14:paraId="7742720D" w14:textId="5E7B2BCA" w:rsidR="00516659" w:rsidRPr="00C04917" w:rsidRDefault="00A242E1" w:rsidP="00C0491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>zapewnił możliwość udziału społeczeństwa w postępowaniu w sprawie oceny oddziaływania na środowisko skutków realizacji ustaleń planu miejscowego.</w:t>
      </w:r>
    </w:p>
    <w:p w14:paraId="3DB6DEC5" w14:textId="77777777" w:rsidR="00A242E1" w:rsidRPr="00C04917" w:rsidRDefault="00A242E1" w:rsidP="00C049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>Zgodnie z art. 15 ust. 1 ww. ustawy w uzasadnieniu uchwały planu miejscowego przedstawia się w  szczególności:</w:t>
      </w:r>
    </w:p>
    <w:p w14:paraId="2B8D0243" w14:textId="77777777" w:rsidR="00A242E1" w:rsidRPr="00C04917" w:rsidRDefault="00A242E1" w:rsidP="00C049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>1)</w:t>
      </w:r>
      <w:r w:rsidRPr="00C04917">
        <w:rPr>
          <w:rFonts w:ascii="Times New Roman" w:hAnsi="Times New Roman" w:cs="Times New Roman"/>
          <w:sz w:val="24"/>
          <w:szCs w:val="24"/>
        </w:rPr>
        <w:tab/>
        <w:t>sposób realizacji wymogów wynikających z art. 1 ust. 2 – 4 ustawy;</w:t>
      </w:r>
    </w:p>
    <w:p w14:paraId="5B9C7DE2" w14:textId="77777777" w:rsidR="00A242E1" w:rsidRPr="00C04917" w:rsidRDefault="00A242E1" w:rsidP="00C049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>2)</w:t>
      </w:r>
      <w:r w:rsidRPr="00C04917">
        <w:rPr>
          <w:rFonts w:ascii="Times New Roman" w:hAnsi="Times New Roman" w:cs="Times New Roman"/>
          <w:sz w:val="24"/>
          <w:szCs w:val="24"/>
        </w:rPr>
        <w:tab/>
        <w:t>zgodność z wynikami analizy, o których mowa w art. 32 ust. 1 ustawy wraz z datą uchwały rady gminy, o której mowa w art. 32 ust. 2, oraz sposób uwzględnienia uniwersalnego projektowania;</w:t>
      </w:r>
    </w:p>
    <w:p w14:paraId="1D963420" w14:textId="77777777" w:rsidR="00A242E1" w:rsidRPr="00C04917" w:rsidRDefault="00A242E1" w:rsidP="00C049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>3)</w:t>
      </w:r>
      <w:r w:rsidRPr="00C04917">
        <w:rPr>
          <w:rFonts w:ascii="Times New Roman" w:hAnsi="Times New Roman" w:cs="Times New Roman"/>
          <w:sz w:val="24"/>
          <w:szCs w:val="24"/>
        </w:rPr>
        <w:tab/>
        <w:t>wpływ na finanse publiczne.</w:t>
      </w:r>
    </w:p>
    <w:p w14:paraId="08E0A083" w14:textId="77777777" w:rsidR="00A242E1" w:rsidRPr="00C04917" w:rsidRDefault="00A242E1" w:rsidP="00C049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CB450" w14:textId="364BC0C5" w:rsidR="00A242E1" w:rsidRPr="00C04917" w:rsidRDefault="00A242E1" w:rsidP="00C049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lastRenderedPageBreak/>
        <w:t xml:space="preserve">W niniejszym przypadku </w:t>
      </w:r>
      <w:bookmarkStart w:id="7" w:name="_Hlk144412195"/>
      <w:r w:rsidRPr="00C04917">
        <w:rPr>
          <w:rFonts w:ascii="Times New Roman" w:hAnsi="Times New Roman" w:cs="Times New Roman"/>
          <w:sz w:val="24"/>
          <w:szCs w:val="24"/>
        </w:rPr>
        <w:t xml:space="preserve">celem jest </w:t>
      </w:r>
      <w:bookmarkStart w:id="8" w:name="_Hlk144412681"/>
      <w:r w:rsidRPr="00C04917">
        <w:rPr>
          <w:rFonts w:ascii="Times New Roman" w:hAnsi="Times New Roman" w:cs="Times New Roman"/>
          <w:sz w:val="24"/>
          <w:szCs w:val="24"/>
        </w:rPr>
        <w:t>uchylenie części obowiązującego planu miejscowego. Uchylenie planu miejscowego lub jego części powoduje, że dla wskazanego obszaru nie obowiązuje plan miejscowym i tym samym jego ustalenia. Teren taki, w sytuacji, gdy przed uchwaleniem obowiązującego dla tego obszaru planu miejscowego, nie był objęty żadnym obowiązującym planem miejscowym, staje się ponownie terenem nieobjętym planem miejscowym.</w:t>
      </w:r>
      <w:r w:rsidR="00A40B01" w:rsidRPr="00C04917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144412903"/>
      <w:r w:rsidR="00A40B01" w:rsidRPr="00C04917">
        <w:rPr>
          <w:rFonts w:ascii="Times New Roman" w:hAnsi="Times New Roman" w:cs="Times New Roman"/>
          <w:sz w:val="24"/>
          <w:szCs w:val="24"/>
        </w:rPr>
        <w:t>Zatem w tym przypadku zmiana polegająca na uchyleniu nie powoduje zmiany dotychczasowego rolniczego użytkowania i</w:t>
      </w:r>
      <w:r w:rsidR="00774203" w:rsidRPr="00C04917">
        <w:rPr>
          <w:rFonts w:ascii="Times New Roman" w:hAnsi="Times New Roman" w:cs="Times New Roman"/>
          <w:sz w:val="24"/>
          <w:szCs w:val="24"/>
        </w:rPr>
        <w:t> </w:t>
      </w:r>
      <w:r w:rsidR="00A40B01" w:rsidRPr="00C04917">
        <w:rPr>
          <w:rFonts w:ascii="Times New Roman" w:hAnsi="Times New Roman" w:cs="Times New Roman"/>
          <w:sz w:val="24"/>
          <w:szCs w:val="24"/>
        </w:rPr>
        <w:t xml:space="preserve"> zagospodarowania terenu, a </w:t>
      </w:r>
      <w:r w:rsidR="001C698A" w:rsidRPr="00C04917">
        <w:rPr>
          <w:rFonts w:ascii="Times New Roman" w:hAnsi="Times New Roman" w:cs="Times New Roman"/>
          <w:sz w:val="24"/>
          <w:szCs w:val="24"/>
        </w:rPr>
        <w:t>jedynie powoduje</w:t>
      </w:r>
      <w:r w:rsidR="00A40B01" w:rsidRPr="00C04917">
        <w:rPr>
          <w:rFonts w:ascii="Times New Roman" w:hAnsi="Times New Roman" w:cs="Times New Roman"/>
          <w:sz w:val="24"/>
          <w:szCs w:val="24"/>
        </w:rPr>
        <w:t xml:space="preserve"> zniesienie ograniczeń w zagospodarowaniu przestrzennym wynikających z lokalizacji</w:t>
      </w:r>
      <w:r w:rsidR="001C698A" w:rsidRPr="00C04917">
        <w:rPr>
          <w:rFonts w:ascii="Times New Roman" w:hAnsi="Times New Roman" w:cs="Times New Roman"/>
          <w:sz w:val="24"/>
          <w:szCs w:val="24"/>
        </w:rPr>
        <w:t xml:space="preserve"> odcinka</w:t>
      </w:r>
      <w:r w:rsidR="00A40B01" w:rsidRPr="00C04917">
        <w:rPr>
          <w:rFonts w:ascii="Times New Roman" w:hAnsi="Times New Roman" w:cs="Times New Roman"/>
          <w:sz w:val="24"/>
          <w:szCs w:val="24"/>
        </w:rPr>
        <w:t xml:space="preserve"> przedmiotowej obwodnicy. Obszar zmiany planu, obecnie wykorzystywany rolniczo, dla którego obecnie obowiązuje plan miejscowy wyznacza przebieg odcinka obwodnicy, nadal będzie wykorzystywany rolniczo. Poprzez niniejszą uchwałę zniesione zostanie jednak ograniczenie związane z lokalizacją na tym terenie odcinka obwodnicy miasta. </w:t>
      </w:r>
      <w:bookmarkEnd w:id="7"/>
      <w:bookmarkEnd w:id="8"/>
      <w:bookmarkEnd w:id="9"/>
    </w:p>
    <w:p w14:paraId="6B89582E" w14:textId="132F1DFC" w:rsidR="00A242E1" w:rsidRPr="00C04917" w:rsidRDefault="00A242E1" w:rsidP="00C049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 xml:space="preserve">Zgodnie z art. 16 ust. 1 ustawy z dnia 27 marca 2003 r. o planowaniu i zagospodarowaniu przestrzennym plan miejscowy, sporządza się w skali 1:1000, a w szczególnie uzasadnionych przypadkach w skali 1:2000 lub 1:500. Niemniej jednak zgodnie § 6 rozporządzenia Ministra Rozwoju i Technologii z dnia 17 grudnia 2021 r. w sprawie wymaganego zakresu projektu miejscowego planu zagospodarowania przestrzennego (Dz. U., poz. 2404) w przypadku sporządzania części graficznej projektu planu miejscowego dla inwestycji liniowych oraz dla obszarów o znacznej powierzchni dopuszcza się stosowanie map w skali 1:2000. Stąd tez mając na uwadze </w:t>
      </w:r>
      <w:r w:rsidR="004A7E8A" w:rsidRPr="00C04917">
        <w:rPr>
          <w:rFonts w:ascii="Times New Roman" w:hAnsi="Times New Roman" w:cs="Times New Roman"/>
          <w:sz w:val="24"/>
          <w:szCs w:val="24"/>
        </w:rPr>
        <w:t xml:space="preserve">cel opracowania tj. uchylenie części obowiązującego planu miejscowego oraz fakt, iż dotyczy to inwestycji liniowej tj. drogi, </w:t>
      </w:r>
      <w:r w:rsidRPr="00C04917">
        <w:rPr>
          <w:rFonts w:ascii="Times New Roman" w:hAnsi="Times New Roman" w:cs="Times New Roman"/>
          <w:sz w:val="24"/>
          <w:szCs w:val="24"/>
        </w:rPr>
        <w:t>część graficzną sporządzono na mapie zasadniczej w postaci wektorowej w skali 1:2000.</w:t>
      </w:r>
    </w:p>
    <w:p w14:paraId="5EB394B7" w14:textId="119E0CEA" w:rsidR="009F6DD0" w:rsidRPr="00C04917" w:rsidRDefault="00A242E1" w:rsidP="00C049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>Zapewnienie udziału społeczeństwa w pracach nad projektem planu miejscowego, w  tym przy użyciu środków komunikacji elektronicznej zagwarantowane zostało poprzez obwieszczenia o</w:t>
      </w:r>
      <w:r w:rsidR="00774203" w:rsidRPr="00C04917">
        <w:rPr>
          <w:rFonts w:ascii="Times New Roman" w:hAnsi="Times New Roman" w:cs="Times New Roman"/>
          <w:sz w:val="24"/>
          <w:szCs w:val="24"/>
        </w:rPr>
        <w:t> </w:t>
      </w:r>
      <w:r w:rsidRPr="00C04917">
        <w:rPr>
          <w:rFonts w:ascii="Times New Roman" w:hAnsi="Times New Roman" w:cs="Times New Roman"/>
          <w:sz w:val="24"/>
          <w:szCs w:val="24"/>
        </w:rPr>
        <w:t xml:space="preserve"> przystąpieniu do sporządzenia projektu planu miejscowego zamieszczone w prasie lokalnej oraz na tablicy ogłoszeń. Na etapie wyłożenia do publicznego wglądu cały projekt</w:t>
      </w:r>
      <w:r w:rsidR="00B94E43" w:rsidRPr="00C04917">
        <w:rPr>
          <w:rFonts w:ascii="Times New Roman" w:hAnsi="Times New Roman" w:cs="Times New Roman"/>
          <w:sz w:val="24"/>
          <w:szCs w:val="24"/>
        </w:rPr>
        <w:t xml:space="preserve"> zmiany</w:t>
      </w:r>
      <w:r w:rsidRPr="00C04917">
        <w:rPr>
          <w:rFonts w:ascii="Times New Roman" w:hAnsi="Times New Roman" w:cs="Times New Roman"/>
          <w:sz w:val="24"/>
          <w:szCs w:val="24"/>
        </w:rPr>
        <w:t xml:space="preserve"> planu został zamieszczony na stronie internetowej Biuletynu Informacji Publicznej, o czym powiadomiono w ogłoszeniach i  </w:t>
      </w:r>
      <w:proofErr w:type="spellStart"/>
      <w:r w:rsidRPr="00C04917">
        <w:rPr>
          <w:rFonts w:ascii="Times New Roman" w:hAnsi="Times New Roman" w:cs="Times New Roman"/>
          <w:sz w:val="24"/>
          <w:szCs w:val="24"/>
        </w:rPr>
        <w:t>obwieszczeniach</w:t>
      </w:r>
      <w:proofErr w:type="spellEnd"/>
      <w:r w:rsidRPr="00C04917">
        <w:rPr>
          <w:rFonts w:ascii="Times New Roman" w:hAnsi="Times New Roman" w:cs="Times New Roman"/>
          <w:sz w:val="24"/>
          <w:szCs w:val="24"/>
        </w:rPr>
        <w:t>. Projekt</w:t>
      </w:r>
      <w:r w:rsidR="00B94E43" w:rsidRPr="00C04917">
        <w:rPr>
          <w:rFonts w:ascii="Times New Roman" w:hAnsi="Times New Roman" w:cs="Times New Roman"/>
          <w:sz w:val="24"/>
          <w:szCs w:val="24"/>
        </w:rPr>
        <w:t xml:space="preserve"> zmiany</w:t>
      </w:r>
      <w:r w:rsidRPr="00C04917">
        <w:rPr>
          <w:rFonts w:ascii="Times New Roman" w:hAnsi="Times New Roman" w:cs="Times New Roman"/>
          <w:sz w:val="24"/>
          <w:szCs w:val="24"/>
        </w:rPr>
        <w:t xml:space="preserve"> planu miejscowego wraz z prognozą oddziaływania na środowisko został wyłożony w terminie</w:t>
      </w:r>
      <w:r w:rsidR="009F6DD0" w:rsidRPr="00C04917">
        <w:rPr>
          <w:rFonts w:ascii="Times New Roman" w:hAnsi="Times New Roman" w:cs="Times New Roman"/>
          <w:sz w:val="24"/>
          <w:szCs w:val="24"/>
        </w:rPr>
        <w:t xml:space="preserve"> od dnia 23 listopada 2023 r. do dnia 15 grudnia 2023 r.</w:t>
      </w:r>
      <w:r w:rsidRPr="00C04917">
        <w:rPr>
          <w:rFonts w:ascii="Times New Roman" w:hAnsi="Times New Roman" w:cs="Times New Roman"/>
          <w:sz w:val="24"/>
          <w:szCs w:val="24"/>
        </w:rPr>
        <w:t xml:space="preserve">, z dyskusją publiczną w dniu </w:t>
      </w:r>
      <w:r w:rsidR="009F6DD0" w:rsidRPr="00C04917">
        <w:rPr>
          <w:rFonts w:ascii="Times New Roman" w:hAnsi="Times New Roman" w:cs="Times New Roman"/>
          <w:sz w:val="24"/>
          <w:szCs w:val="24"/>
        </w:rPr>
        <w:t>27 listopada 2023 r.</w:t>
      </w:r>
      <w:r w:rsidRPr="00C04917">
        <w:rPr>
          <w:rFonts w:ascii="Times New Roman" w:hAnsi="Times New Roman" w:cs="Times New Roman"/>
          <w:sz w:val="24"/>
          <w:szCs w:val="24"/>
        </w:rPr>
        <w:t xml:space="preserve"> oraz możliwością składania uwag do dnia</w:t>
      </w:r>
      <w:r w:rsidR="009F6DD0" w:rsidRPr="00C04917">
        <w:rPr>
          <w:rFonts w:ascii="Times New Roman" w:hAnsi="Times New Roman" w:cs="Times New Roman"/>
          <w:sz w:val="24"/>
          <w:szCs w:val="24"/>
        </w:rPr>
        <w:t xml:space="preserve"> 29 grudnia 2023</w:t>
      </w:r>
      <w:r w:rsidRPr="00C04917">
        <w:rPr>
          <w:rFonts w:ascii="Times New Roman" w:hAnsi="Times New Roman" w:cs="Times New Roman"/>
          <w:sz w:val="24"/>
          <w:szCs w:val="24"/>
        </w:rPr>
        <w:t xml:space="preserve"> r. W przedmiotowy</w:t>
      </w:r>
      <w:r w:rsidR="009F6DD0" w:rsidRPr="00C04917">
        <w:rPr>
          <w:rFonts w:ascii="Times New Roman" w:hAnsi="Times New Roman" w:cs="Times New Roman"/>
          <w:sz w:val="24"/>
          <w:szCs w:val="24"/>
        </w:rPr>
        <w:t>m terminie nie wpłynęły żadne uwagi, co zostało dodatkowo stwierdzone w załączniku nr 2 do uchwały.</w:t>
      </w:r>
    </w:p>
    <w:p w14:paraId="7F4653E8" w14:textId="64B60FD0" w:rsidR="00A242E1" w:rsidRPr="00C04917" w:rsidRDefault="00A242E1" w:rsidP="00C049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 xml:space="preserve">Zachowanie jawności i przejrzystości procedur planistycznych zapewniono poprzez możliwość wglądu do dokumentacji planistycznej i możliwość zapoznania się </w:t>
      </w:r>
      <w:r w:rsidR="00C0491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04917">
        <w:rPr>
          <w:rFonts w:ascii="Times New Roman" w:hAnsi="Times New Roman" w:cs="Times New Roman"/>
          <w:sz w:val="24"/>
          <w:szCs w:val="24"/>
        </w:rPr>
        <w:t xml:space="preserve">z proponowanymi rozwiązaniami, wybrane dokumenty zostały udostępnione na </w:t>
      </w:r>
      <w:proofErr w:type="spellStart"/>
      <w:r w:rsidRPr="00C04917">
        <w:rPr>
          <w:rFonts w:ascii="Times New Roman" w:hAnsi="Times New Roman" w:cs="Times New Roman"/>
          <w:sz w:val="24"/>
          <w:szCs w:val="24"/>
        </w:rPr>
        <w:t>BIPie</w:t>
      </w:r>
      <w:proofErr w:type="spellEnd"/>
      <w:r w:rsidRPr="00C04917">
        <w:rPr>
          <w:rFonts w:ascii="Times New Roman" w:hAnsi="Times New Roman" w:cs="Times New Roman"/>
          <w:sz w:val="24"/>
          <w:szCs w:val="24"/>
        </w:rPr>
        <w:t>.</w:t>
      </w:r>
    </w:p>
    <w:p w14:paraId="59D05D34" w14:textId="37897D46" w:rsidR="00A242E1" w:rsidRPr="00C04917" w:rsidRDefault="00A242E1" w:rsidP="00C049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 xml:space="preserve">Projekt </w:t>
      </w:r>
      <w:r w:rsidR="004A7E8A" w:rsidRPr="00C04917">
        <w:rPr>
          <w:rFonts w:ascii="Times New Roman" w:hAnsi="Times New Roman" w:cs="Times New Roman"/>
          <w:sz w:val="24"/>
          <w:szCs w:val="24"/>
        </w:rPr>
        <w:t>uchwały</w:t>
      </w:r>
      <w:r w:rsidRPr="00C04917">
        <w:rPr>
          <w:rFonts w:ascii="Times New Roman" w:hAnsi="Times New Roman" w:cs="Times New Roman"/>
          <w:sz w:val="24"/>
          <w:szCs w:val="24"/>
        </w:rPr>
        <w:t xml:space="preserve"> jest zgodny z wynikami analizy, o której mowa w art. 32 ust. 1 ustawy z dnia 27 marca 2003 r. o planowaniu i zagospodarowaniu przestrzennym oraz uchwałą nr LXV/530/18 Rady Miejskiej w Czempiniu z dnia 12 września 2018 r., w której wskazano na aktualność obowiązującego wówczas Studium uwarunkowań i kierunków zagospodarowania przestrzennego i stwierdzono brak potrzeby jego aktualizacji oraz wskazano również na konieczność opracowywania nowych planów miejscowych gminy Czempiń z uwzględnieniem bieżących potrzeb gminy w zakresie zagospodarowania przestrzennego.</w:t>
      </w:r>
      <w:r w:rsidR="004A7E8A" w:rsidRPr="00C04917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44412264"/>
      <w:r w:rsidR="004A7E8A" w:rsidRPr="00C04917">
        <w:rPr>
          <w:rFonts w:ascii="Times New Roman" w:hAnsi="Times New Roman" w:cs="Times New Roman"/>
          <w:sz w:val="24"/>
          <w:szCs w:val="24"/>
        </w:rPr>
        <w:t xml:space="preserve">W niniejszym </w:t>
      </w:r>
      <w:r w:rsidR="004A7E8A" w:rsidRPr="00C04917">
        <w:rPr>
          <w:rFonts w:ascii="Times New Roman" w:hAnsi="Times New Roman" w:cs="Times New Roman"/>
          <w:sz w:val="24"/>
          <w:szCs w:val="24"/>
        </w:rPr>
        <w:lastRenderedPageBreak/>
        <w:t>przypadku w związku z doprecyzowaniem przebiegu obwodnicy miasta Czempinia nie jest zasadne rezerwowanie terenu</w:t>
      </w:r>
      <w:r w:rsidR="00474C33" w:rsidRPr="00C04917">
        <w:rPr>
          <w:rFonts w:ascii="Times New Roman" w:hAnsi="Times New Roman" w:cs="Times New Roman"/>
          <w:sz w:val="24"/>
          <w:szCs w:val="24"/>
        </w:rPr>
        <w:t xml:space="preserve"> objętego niniejszą zmianą</w:t>
      </w:r>
      <w:r w:rsidR="004A7E8A" w:rsidRPr="00C04917">
        <w:rPr>
          <w:rFonts w:ascii="Times New Roman" w:hAnsi="Times New Roman" w:cs="Times New Roman"/>
          <w:sz w:val="24"/>
          <w:szCs w:val="24"/>
        </w:rPr>
        <w:t xml:space="preserve"> pod realizację obwodnicy miasta.</w:t>
      </w:r>
      <w:bookmarkEnd w:id="10"/>
    </w:p>
    <w:p w14:paraId="61B3D2E4" w14:textId="5E37BAC5" w:rsidR="00A242E1" w:rsidRPr="00C04917" w:rsidRDefault="00A242E1" w:rsidP="00C049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>Wpływ na finanse publiczne został określon</w:t>
      </w:r>
      <w:r w:rsidR="00CC171E" w:rsidRPr="00C04917">
        <w:rPr>
          <w:rFonts w:ascii="Times New Roman" w:hAnsi="Times New Roman" w:cs="Times New Roman"/>
          <w:sz w:val="24"/>
          <w:szCs w:val="24"/>
        </w:rPr>
        <w:t>y</w:t>
      </w:r>
      <w:r w:rsidRPr="00C04917">
        <w:rPr>
          <w:rFonts w:ascii="Times New Roman" w:hAnsi="Times New Roman" w:cs="Times New Roman"/>
          <w:sz w:val="24"/>
          <w:szCs w:val="24"/>
        </w:rPr>
        <w:t xml:space="preserve"> w opracowanej prognozie skutków finansowych uc</w:t>
      </w:r>
      <w:r w:rsidR="004A7E8A" w:rsidRPr="00C04917">
        <w:rPr>
          <w:rFonts w:ascii="Times New Roman" w:hAnsi="Times New Roman" w:cs="Times New Roman"/>
          <w:sz w:val="24"/>
          <w:szCs w:val="24"/>
        </w:rPr>
        <w:t>hylenia części obowiązującego</w:t>
      </w:r>
      <w:r w:rsidRPr="00C04917">
        <w:rPr>
          <w:rFonts w:ascii="Times New Roman" w:hAnsi="Times New Roman" w:cs="Times New Roman"/>
          <w:sz w:val="24"/>
          <w:szCs w:val="24"/>
        </w:rPr>
        <w:t xml:space="preserve"> planu miejscowego.</w:t>
      </w:r>
    </w:p>
    <w:p w14:paraId="79047FE7" w14:textId="1B050D48" w:rsidR="00291FC6" w:rsidRPr="00C04917" w:rsidRDefault="00291FC6" w:rsidP="00C049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ab/>
        <w:t>Jak zostało to już wskazane, w niniejszym przypadku żaden z wariantów obwodnicy miasta Czempi</w:t>
      </w:r>
      <w:r w:rsidR="00A6257B" w:rsidRPr="00C04917">
        <w:rPr>
          <w:rFonts w:ascii="Times New Roman" w:hAnsi="Times New Roman" w:cs="Times New Roman"/>
          <w:sz w:val="24"/>
          <w:szCs w:val="24"/>
        </w:rPr>
        <w:t>nia</w:t>
      </w:r>
      <w:r w:rsidRPr="00C04917">
        <w:rPr>
          <w:rFonts w:ascii="Times New Roman" w:hAnsi="Times New Roman" w:cs="Times New Roman"/>
          <w:sz w:val="24"/>
          <w:szCs w:val="24"/>
        </w:rPr>
        <w:t xml:space="preserve"> w ciągu drogi wojewódzkiej nr 310 nie zakłada budowy dodatkowego połączenia istniejącej drogi wojewódzkiej nr 310 oraz </w:t>
      </w:r>
      <w:r w:rsidR="00A6257B" w:rsidRPr="00C04917">
        <w:rPr>
          <w:rFonts w:ascii="Times New Roman" w:hAnsi="Times New Roman" w:cs="Times New Roman"/>
          <w:sz w:val="24"/>
          <w:szCs w:val="24"/>
        </w:rPr>
        <w:t>planowanej</w:t>
      </w:r>
      <w:r w:rsidRPr="00C04917">
        <w:rPr>
          <w:rFonts w:ascii="Times New Roman" w:hAnsi="Times New Roman" w:cs="Times New Roman"/>
          <w:sz w:val="24"/>
          <w:szCs w:val="24"/>
        </w:rPr>
        <w:t xml:space="preserve"> w jej ciągu obwodnicy miasta Czempiń ze znajdując</w:t>
      </w:r>
      <w:r w:rsidR="00A6257B" w:rsidRPr="00C04917">
        <w:rPr>
          <w:rFonts w:ascii="Times New Roman" w:hAnsi="Times New Roman" w:cs="Times New Roman"/>
          <w:sz w:val="24"/>
          <w:szCs w:val="24"/>
        </w:rPr>
        <w:t>ą</w:t>
      </w:r>
      <w:r w:rsidRPr="00C04917">
        <w:rPr>
          <w:rFonts w:ascii="Times New Roman" w:hAnsi="Times New Roman" w:cs="Times New Roman"/>
          <w:sz w:val="24"/>
          <w:szCs w:val="24"/>
        </w:rPr>
        <w:t xml:space="preserve"> się po stronie zachodniej</w:t>
      </w:r>
      <w:r w:rsidR="00A6257B" w:rsidRPr="00C04917">
        <w:rPr>
          <w:rFonts w:ascii="Times New Roman" w:hAnsi="Times New Roman" w:cs="Times New Roman"/>
          <w:sz w:val="24"/>
          <w:szCs w:val="24"/>
        </w:rPr>
        <w:t xml:space="preserve"> miasta Czempiń</w:t>
      </w:r>
      <w:r w:rsidRPr="00C04917">
        <w:rPr>
          <w:rFonts w:ascii="Times New Roman" w:hAnsi="Times New Roman" w:cs="Times New Roman"/>
          <w:sz w:val="24"/>
          <w:szCs w:val="24"/>
        </w:rPr>
        <w:t xml:space="preserve"> drogą powiatową nr 3948P Kawczyn – Czempiń.</w:t>
      </w:r>
      <w:r w:rsidR="00A6257B" w:rsidRPr="00C04917">
        <w:rPr>
          <w:rFonts w:ascii="Times New Roman" w:hAnsi="Times New Roman" w:cs="Times New Roman"/>
          <w:sz w:val="24"/>
          <w:szCs w:val="24"/>
        </w:rPr>
        <w:t xml:space="preserve"> Planowana obwodnica miasta Czempinia ma bowiem łączyć odcinek drogi wojewódzkiej nr 310, który wchodzi do miasta od północy z tą samą drogą wojewódzka, która wchodzi od miasta od strony wschodniej. Realizacja obwodnicy w ciągu drogi wojewódzkiej nr 310 oznacza tym samym, że </w:t>
      </w:r>
      <w:r w:rsidR="009D0537" w:rsidRPr="00C04917">
        <w:rPr>
          <w:rFonts w:ascii="Times New Roman" w:hAnsi="Times New Roman" w:cs="Times New Roman"/>
          <w:sz w:val="24"/>
          <w:szCs w:val="24"/>
        </w:rPr>
        <w:t>zostanie wybudowany</w:t>
      </w:r>
      <w:r w:rsidR="00A6257B" w:rsidRPr="00C04917">
        <w:rPr>
          <w:rFonts w:ascii="Times New Roman" w:hAnsi="Times New Roman" w:cs="Times New Roman"/>
          <w:sz w:val="24"/>
          <w:szCs w:val="24"/>
        </w:rPr>
        <w:t xml:space="preserve"> łącznik pomiędzy drogą wojewódzką nr 310 wchodząca do miasta od strony północnej z</w:t>
      </w:r>
      <w:r w:rsidR="004A7E8A" w:rsidRPr="00C04917">
        <w:rPr>
          <w:rFonts w:ascii="Times New Roman" w:hAnsi="Times New Roman" w:cs="Times New Roman"/>
          <w:sz w:val="24"/>
          <w:szCs w:val="24"/>
        </w:rPr>
        <w:t> </w:t>
      </w:r>
      <w:r w:rsidR="00A6257B" w:rsidRPr="00C04917">
        <w:rPr>
          <w:rFonts w:ascii="Times New Roman" w:hAnsi="Times New Roman" w:cs="Times New Roman"/>
          <w:sz w:val="24"/>
          <w:szCs w:val="24"/>
        </w:rPr>
        <w:t xml:space="preserve"> drogą wojewódzką nr 310 wchodzącą do miasta od strony wschodniej poza centrum miasta Czempinia. Tym samym docelowo, po wybudowaniu obwodnicy miasta Czempinia, dotychczasowy odcinek drogi wojewódzkiej nr 310 znajdujący się w granicach centrum miasta, straci charakter drogi wojewódzkiej. Rozwiązanie to pozwoli na wyprowadzenie ruchu tranzytowego z centrum miasta i tym samym</w:t>
      </w:r>
      <w:r w:rsidR="00691504" w:rsidRPr="00C04917">
        <w:rPr>
          <w:rFonts w:ascii="Times New Roman" w:hAnsi="Times New Roman" w:cs="Times New Roman"/>
          <w:sz w:val="24"/>
          <w:szCs w:val="24"/>
        </w:rPr>
        <w:t xml:space="preserve"> poprawę</w:t>
      </w:r>
      <w:r w:rsidR="00A6257B" w:rsidRPr="00C04917">
        <w:rPr>
          <w:rFonts w:ascii="Times New Roman" w:hAnsi="Times New Roman" w:cs="Times New Roman"/>
          <w:sz w:val="24"/>
          <w:szCs w:val="24"/>
        </w:rPr>
        <w:t xml:space="preserve"> warunków życia oraz bezpieczeństwa zarówno mieszkańców jak i użytkowników drogi wojewódzkiej. Brak jest zatem uzasadnienia, aby przedmiotowy teren</w:t>
      </w:r>
      <w:r w:rsidR="00691504" w:rsidRPr="00C04917">
        <w:rPr>
          <w:rFonts w:ascii="Times New Roman" w:hAnsi="Times New Roman" w:cs="Times New Roman"/>
          <w:sz w:val="24"/>
          <w:szCs w:val="24"/>
        </w:rPr>
        <w:t>, objęty niniejszą uchwałą,</w:t>
      </w:r>
      <w:r w:rsidR="00A6257B" w:rsidRPr="00C04917">
        <w:rPr>
          <w:rFonts w:ascii="Times New Roman" w:hAnsi="Times New Roman" w:cs="Times New Roman"/>
          <w:sz w:val="24"/>
          <w:szCs w:val="24"/>
        </w:rPr>
        <w:t xml:space="preserve"> rezerwować pod budowę obwodnicy </w:t>
      </w:r>
    </w:p>
    <w:p w14:paraId="4213DC0F" w14:textId="2BDB4458" w:rsidR="00910865" w:rsidRPr="00C04917" w:rsidRDefault="00291FC6" w:rsidP="00C049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>Zasadne zatem jest uchylenie tej części miejscowego planu zagospodarowania przestrzennego dla obwodnicy Czempinia.</w:t>
      </w:r>
      <w:r w:rsidR="004A7E8A" w:rsidRPr="00C049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DC4F9" w14:textId="5913D5A7" w:rsidR="0066356A" w:rsidRPr="00C04917" w:rsidRDefault="0066356A" w:rsidP="00C049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917">
        <w:rPr>
          <w:rFonts w:ascii="Times New Roman" w:hAnsi="Times New Roman" w:cs="Times New Roman"/>
          <w:sz w:val="24"/>
          <w:szCs w:val="24"/>
        </w:rPr>
        <w:t>W związku z zachowaniem trybu oraz zasad sporządzania</w:t>
      </w:r>
      <w:r w:rsidR="004A7E8A" w:rsidRPr="00C04917">
        <w:rPr>
          <w:rFonts w:ascii="Times New Roman" w:hAnsi="Times New Roman" w:cs="Times New Roman"/>
          <w:sz w:val="24"/>
          <w:szCs w:val="24"/>
        </w:rPr>
        <w:t xml:space="preserve"> projektu uchwały w sprawie zmiany polegającej na uchyleniu części obowiązującego</w:t>
      </w:r>
      <w:r w:rsidRPr="00C04917">
        <w:rPr>
          <w:rFonts w:ascii="Times New Roman" w:hAnsi="Times New Roman" w:cs="Times New Roman"/>
          <w:sz w:val="24"/>
          <w:szCs w:val="24"/>
        </w:rPr>
        <w:t xml:space="preserve"> planu miejscowego, wynikając</w:t>
      </w:r>
      <w:r w:rsidR="004A7E8A" w:rsidRPr="00C04917">
        <w:rPr>
          <w:rFonts w:ascii="Times New Roman" w:hAnsi="Times New Roman" w:cs="Times New Roman"/>
          <w:sz w:val="24"/>
          <w:szCs w:val="24"/>
        </w:rPr>
        <w:t>ych</w:t>
      </w:r>
      <w:r w:rsidRPr="00C04917">
        <w:rPr>
          <w:rFonts w:ascii="Times New Roman" w:hAnsi="Times New Roman" w:cs="Times New Roman"/>
          <w:sz w:val="24"/>
          <w:szCs w:val="24"/>
        </w:rPr>
        <w:t xml:space="preserve"> z</w:t>
      </w:r>
      <w:r w:rsidR="00F25954" w:rsidRPr="00C04917">
        <w:rPr>
          <w:rFonts w:ascii="Times New Roman" w:hAnsi="Times New Roman" w:cs="Times New Roman"/>
          <w:sz w:val="24"/>
          <w:szCs w:val="24"/>
        </w:rPr>
        <w:t> </w:t>
      </w:r>
      <w:r w:rsidRPr="00C04917">
        <w:rPr>
          <w:rFonts w:ascii="Times New Roman" w:hAnsi="Times New Roman" w:cs="Times New Roman"/>
          <w:sz w:val="24"/>
          <w:szCs w:val="24"/>
        </w:rPr>
        <w:t xml:space="preserve"> ustawy z dnia 27 marca 2003 r. o planowaniu i zagospodarowaniu przestrzennym oraz zachowaniu zgodności z polityką przestrzenną gminy, określoną w Studium uwarunkowań i kierunków zagospodarowania przestrzennego </w:t>
      </w:r>
      <w:r w:rsidR="00BD45F1" w:rsidRPr="00C04917">
        <w:rPr>
          <w:rFonts w:ascii="Times New Roman" w:hAnsi="Times New Roman" w:cs="Times New Roman"/>
          <w:sz w:val="24"/>
          <w:szCs w:val="24"/>
        </w:rPr>
        <w:t>gminy Czempiń</w:t>
      </w:r>
      <w:r w:rsidRPr="00C04917">
        <w:rPr>
          <w:rFonts w:ascii="Times New Roman" w:hAnsi="Times New Roman" w:cs="Times New Roman"/>
          <w:sz w:val="24"/>
          <w:szCs w:val="24"/>
        </w:rPr>
        <w:t xml:space="preserve">, podjęcie niniejszej uchwały jest zasadne. </w:t>
      </w:r>
    </w:p>
    <w:p w14:paraId="6EB9DB6C" w14:textId="5FC0EAA1" w:rsidR="00922749" w:rsidRPr="00C04917" w:rsidRDefault="00922749" w:rsidP="00C0491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2749" w:rsidRPr="00C049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F52E" w14:textId="77777777" w:rsidR="0022798D" w:rsidRDefault="0022798D" w:rsidP="00DB7D8D">
      <w:pPr>
        <w:spacing w:after="0" w:line="240" w:lineRule="auto"/>
      </w:pPr>
      <w:r>
        <w:separator/>
      </w:r>
    </w:p>
  </w:endnote>
  <w:endnote w:type="continuationSeparator" w:id="0">
    <w:p w14:paraId="5D3CEB1A" w14:textId="77777777" w:rsidR="0022798D" w:rsidRDefault="0022798D" w:rsidP="00DB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D6B5F" w14:textId="77777777" w:rsidR="0022798D" w:rsidRDefault="0022798D" w:rsidP="00DB7D8D">
      <w:pPr>
        <w:spacing w:after="0" w:line="240" w:lineRule="auto"/>
      </w:pPr>
      <w:r>
        <w:separator/>
      </w:r>
    </w:p>
  </w:footnote>
  <w:footnote w:type="continuationSeparator" w:id="0">
    <w:p w14:paraId="4AB23BB6" w14:textId="77777777" w:rsidR="0022798D" w:rsidRDefault="0022798D" w:rsidP="00DB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0A09" w14:textId="7F6FC378" w:rsidR="009E6DCD" w:rsidRPr="009E6DCD" w:rsidRDefault="009E6DCD" w:rsidP="003F5345">
    <w:pPr>
      <w:pStyle w:val="Nagwek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8D3"/>
    <w:multiLevelType w:val="hybridMultilevel"/>
    <w:tmpl w:val="72A49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421"/>
    <w:multiLevelType w:val="hybridMultilevel"/>
    <w:tmpl w:val="8F6A77BA"/>
    <w:lvl w:ilvl="0" w:tplc="58A65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6F9"/>
    <w:multiLevelType w:val="hybridMultilevel"/>
    <w:tmpl w:val="CE622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07DD"/>
    <w:multiLevelType w:val="hybridMultilevel"/>
    <w:tmpl w:val="D4926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84F67"/>
    <w:multiLevelType w:val="hybridMultilevel"/>
    <w:tmpl w:val="6E761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624FB"/>
    <w:multiLevelType w:val="multilevel"/>
    <w:tmpl w:val="CB22799C"/>
    <w:lvl w:ilvl="0">
      <w:start w:val="1"/>
      <w:numFmt w:val="decimal"/>
      <w:lvlText w:val="§%1."/>
      <w:lvlJc w:val="left"/>
      <w:pPr>
        <w:ind w:left="397" w:hanging="397"/>
      </w:pPr>
      <w:rPr>
        <w:rFonts w:ascii="Arial" w:hAnsi="Arial" w:hint="default"/>
        <w:b/>
        <w:i w:val="0"/>
        <w:color w:val="000000" w:themeColor="text1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69" w:hanging="360"/>
      </w:p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559" w:hanging="283"/>
      </w:pPr>
      <w:rPr>
        <w:rFonts w:ascii="Arial" w:hAnsi="Arial" w:hint="default"/>
        <w:b w:val="0"/>
        <w:i w:val="0"/>
        <w:color w:val="000000" w:themeColor="text1"/>
        <w:spacing w:val="0"/>
        <w:w w:val="100"/>
        <w:position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276"/>
        </w:tabs>
        <w:ind w:left="1559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1F47BA3"/>
    <w:multiLevelType w:val="hybridMultilevel"/>
    <w:tmpl w:val="9C8EA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92794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1708C"/>
    <w:multiLevelType w:val="hybridMultilevel"/>
    <w:tmpl w:val="D6D07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A78CD"/>
    <w:multiLevelType w:val="hybridMultilevel"/>
    <w:tmpl w:val="D1704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C2953"/>
    <w:multiLevelType w:val="hybridMultilevel"/>
    <w:tmpl w:val="A94AF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F1F44"/>
    <w:multiLevelType w:val="hybridMultilevel"/>
    <w:tmpl w:val="639E3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011CD"/>
    <w:multiLevelType w:val="hybridMultilevel"/>
    <w:tmpl w:val="D66A2A64"/>
    <w:lvl w:ilvl="0" w:tplc="C924F2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6725D"/>
    <w:multiLevelType w:val="hybridMultilevel"/>
    <w:tmpl w:val="D9BA3810"/>
    <w:lvl w:ilvl="0" w:tplc="77E4E8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C843279"/>
    <w:multiLevelType w:val="multilevel"/>
    <w:tmpl w:val="09F8ED94"/>
    <w:lvl w:ilvl="0">
      <w:start w:val="1"/>
      <w:numFmt w:val="decimal"/>
      <w:lvlText w:val="§%1."/>
      <w:lvlJc w:val="left"/>
      <w:pPr>
        <w:ind w:left="397" w:hanging="397"/>
      </w:pPr>
      <w:rPr>
        <w:rFonts w:ascii="Arial" w:hAnsi="Arial" w:hint="default"/>
        <w:b/>
        <w:i w:val="0"/>
        <w:color w:val="000000" w:themeColor="text1"/>
        <w:spacing w:val="0"/>
        <w:position w:val="0"/>
        <w:sz w:val="2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Arial" w:hAnsi="Arial" w:hint="default"/>
        <w:b w:val="0"/>
        <w:i w:val="0"/>
        <w:color w:val="000000" w:themeColor="text1"/>
        <w:spacing w:val="0"/>
        <w:w w:val="100"/>
        <w:kern w:val="0"/>
        <w:position w:val="0"/>
        <w:sz w:val="20"/>
      </w:rPr>
    </w:lvl>
    <w:lvl w:ilvl="2">
      <w:start w:val="1"/>
      <w:numFmt w:val="decimal"/>
      <w:lvlText w:val="%3)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color w:val="000000" w:themeColor="text1"/>
        <w:spacing w:val="0"/>
        <w:w w:val="100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559" w:hanging="283"/>
      </w:pPr>
      <w:rPr>
        <w:rFonts w:ascii="Arial" w:hAnsi="Arial" w:hint="default"/>
        <w:b w:val="0"/>
        <w:i w:val="0"/>
        <w:color w:val="000000" w:themeColor="text1"/>
        <w:spacing w:val="0"/>
        <w:w w:val="100"/>
        <w:position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276"/>
        </w:tabs>
        <w:ind w:left="1559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08D0B3C"/>
    <w:multiLevelType w:val="hybridMultilevel"/>
    <w:tmpl w:val="F94EB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37178"/>
    <w:multiLevelType w:val="hybridMultilevel"/>
    <w:tmpl w:val="2E525A44"/>
    <w:lvl w:ilvl="0" w:tplc="49EAF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256A5"/>
    <w:multiLevelType w:val="hybridMultilevel"/>
    <w:tmpl w:val="ACCC9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72AF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40396"/>
    <w:multiLevelType w:val="hybridMultilevel"/>
    <w:tmpl w:val="2D4C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B651A"/>
    <w:multiLevelType w:val="hybridMultilevel"/>
    <w:tmpl w:val="D4148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8756D"/>
    <w:multiLevelType w:val="hybridMultilevel"/>
    <w:tmpl w:val="89E82B06"/>
    <w:lvl w:ilvl="0" w:tplc="DC2C2A84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91A61"/>
    <w:multiLevelType w:val="hybridMultilevel"/>
    <w:tmpl w:val="1632B9C2"/>
    <w:lvl w:ilvl="0" w:tplc="AF2A58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73A42"/>
    <w:multiLevelType w:val="hybridMultilevel"/>
    <w:tmpl w:val="F2FAE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A4012"/>
    <w:multiLevelType w:val="hybridMultilevel"/>
    <w:tmpl w:val="4754C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D5DCF"/>
    <w:multiLevelType w:val="hybridMultilevel"/>
    <w:tmpl w:val="6CB4C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80C36"/>
    <w:multiLevelType w:val="multilevel"/>
    <w:tmpl w:val="F2426106"/>
    <w:lvl w:ilvl="0">
      <w:start w:val="1"/>
      <w:numFmt w:val="decimal"/>
      <w:lvlText w:val="§%1."/>
      <w:lvlJc w:val="left"/>
      <w:pPr>
        <w:ind w:left="397" w:hanging="397"/>
      </w:pPr>
      <w:rPr>
        <w:rFonts w:ascii="Arial" w:hAnsi="Arial" w:hint="default"/>
        <w:b/>
        <w:i w:val="0"/>
        <w:color w:val="000000" w:themeColor="text1"/>
        <w:spacing w:val="0"/>
        <w:position w:val="0"/>
        <w:sz w:val="2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Arial" w:hAnsi="Arial" w:hint="default"/>
        <w:b w:val="0"/>
        <w:i w:val="0"/>
        <w:color w:val="000000" w:themeColor="text1"/>
        <w:spacing w:val="0"/>
        <w:w w:val="100"/>
        <w:kern w:val="0"/>
        <w:position w:val="0"/>
        <w:sz w:val="20"/>
      </w:rPr>
    </w:lvl>
    <w:lvl w:ilvl="2">
      <w:start w:val="1"/>
      <w:numFmt w:val="decimal"/>
      <w:lvlText w:val="%3)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color w:val="000000" w:themeColor="text1"/>
        <w:spacing w:val="0"/>
        <w:w w:val="100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559" w:hanging="283"/>
      </w:pPr>
      <w:rPr>
        <w:rFonts w:ascii="Arial" w:hAnsi="Arial" w:hint="default"/>
        <w:b w:val="0"/>
        <w:i w:val="0"/>
        <w:color w:val="000000" w:themeColor="text1"/>
        <w:spacing w:val="0"/>
        <w:w w:val="100"/>
        <w:position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276"/>
        </w:tabs>
        <w:ind w:left="1559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C89667F"/>
    <w:multiLevelType w:val="multilevel"/>
    <w:tmpl w:val="07DA70CC"/>
    <w:lvl w:ilvl="0">
      <w:start w:val="11"/>
      <w:numFmt w:val="decimal"/>
      <w:lvlText w:val="§%1."/>
      <w:lvlJc w:val="left"/>
      <w:pPr>
        <w:ind w:left="397" w:hanging="397"/>
      </w:pPr>
      <w:rPr>
        <w:rFonts w:ascii="Arial" w:hAnsi="Arial" w:hint="default"/>
        <w:b/>
        <w:i w:val="0"/>
        <w:color w:val="000000" w:themeColor="text1"/>
        <w:spacing w:val="0"/>
        <w:position w:val="0"/>
        <w:sz w:val="2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color w:val="000000" w:themeColor="text1"/>
        <w:spacing w:val="0"/>
        <w:w w:val="100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559" w:hanging="283"/>
      </w:pPr>
      <w:rPr>
        <w:rFonts w:ascii="Arial" w:hAnsi="Arial" w:hint="default"/>
        <w:b w:val="0"/>
        <w:i w:val="0"/>
        <w:color w:val="000000" w:themeColor="text1"/>
        <w:spacing w:val="0"/>
        <w:w w:val="100"/>
        <w:position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276"/>
        </w:tabs>
        <w:ind w:left="1559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D9B7B7B"/>
    <w:multiLevelType w:val="hybridMultilevel"/>
    <w:tmpl w:val="2A6E1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D2A25"/>
    <w:multiLevelType w:val="hybridMultilevel"/>
    <w:tmpl w:val="F4482B38"/>
    <w:lvl w:ilvl="0" w:tplc="D9E0150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52DF0601"/>
    <w:multiLevelType w:val="hybridMultilevel"/>
    <w:tmpl w:val="F2705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E7E54"/>
    <w:multiLevelType w:val="hybridMultilevel"/>
    <w:tmpl w:val="69429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42DA4"/>
    <w:multiLevelType w:val="hybridMultilevel"/>
    <w:tmpl w:val="5D5857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24AA8"/>
    <w:multiLevelType w:val="hybridMultilevel"/>
    <w:tmpl w:val="16B0B0BE"/>
    <w:lvl w:ilvl="0" w:tplc="167047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76C1EC1"/>
    <w:multiLevelType w:val="hybridMultilevel"/>
    <w:tmpl w:val="A94AF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96F44"/>
    <w:multiLevelType w:val="multilevel"/>
    <w:tmpl w:val="9780B27A"/>
    <w:lvl w:ilvl="0">
      <w:start w:val="1"/>
      <w:numFmt w:val="decimal"/>
      <w:lvlText w:val="§%1."/>
      <w:lvlJc w:val="left"/>
      <w:pPr>
        <w:ind w:left="397" w:hanging="397"/>
      </w:pPr>
      <w:rPr>
        <w:rFonts w:ascii="Arial" w:hAnsi="Arial" w:hint="default"/>
        <w:b/>
        <w:i w:val="0"/>
        <w:color w:val="000000" w:themeColor="text1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559" w:hanging="283"/>
      </w:pPr>
      <w:rPr>
        <w:rFonts w:ascii="Arial" w:hAnsi="Arial" w:hint="default"/>
        <w:b w:val="0"/>
        <w:i w:val="0"/>
        <w:color w:val="000000" w:themeColor="text1"/>
        <w:spacing w:val="0"/>
        <w:w w:val="100"/>
        <w:position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276"/>
        </w:tabs>
        <w:ind w:left="1559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C270F9B"/>
    <w:multiLevelType w:val="hybridMultilevel"/>
    <w:tmpl w:val="57466FA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E8D203F"/>
    <w:multiLevelType w:val="hybridMultilevel"/>
    <w:tmpl w:val="C2248438"/>
    <w:lvl w:ilvl="0" w:tplc="8B885F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FD9576F"/>
    <w:multiLevelType w:val="hybridMultilevel"/>
    <w:tmpl w:val="EFFC2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A0CE2"/>
    <w:multiLevelType w:val="hybridMultilevel"/>
    <w:tmpl w:val="9188B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444E9"/>
    <w:multiLevelType w:val="hybridMultilevel"/>
    <w:tmpl w:val="5EC4F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E4AC2"/>
    <w:multiLevelType w:val="hybridMultilevel"/>
    <w:tmpl w:val="70FCF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033D24"/>
    <w:multiLevelType w:val="hybridMultilevel"/>
    <w:tmpl w:val="50BA531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6F76165"/>
    <w:multiLevelType w:val="hybridMultilevel"/>
    <w:tmpl w:val="058C0B82"/>
    <w:lvl w:ilvl="0" w:tplc="0BB8F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83DE6"/>
    <w:multiLevelType w:val="hybridMultilevel"/>
    <w:tmpl w:val="29AC3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191DA3"/>
    <w:multiLevelType w:val="hybridMultilevel"/>
    <w:tmpl w:val="295C0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CC56B7"/>
    <w:multiLevelType w:val="hybridMultilevel"/>
    <w:tmpl w:val="151C5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F5951"/>
    <w:multiLevelType w:val="hybridMultilevel"/>
    <w:tmpl w:val="8BFE1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D43FC"/>
    <w:multiLevelType w:val="hybridMultilevel"/>
    <w:tmpl w:val="98604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D34A2"/>
    <w:multiLevelType w:val="hybridMultilevel"/>
    <w:tmpl w:val="DD70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516570">
    <w:abstractNumId w:val="3"/>
  </w:num>
  <w:num w:numId="2" w16cid:durableId="1638296157">
    <w:abstractNumId w:val="38"/>
  </w:num>
  <w:num w:numId="3" w16cid:durableId="2068187186">
    <w:abstractNumId w:val="6"/>
  </w:num>
  <w:num w:numId="4" w16cid:durableId="1755739467">
    <w:abstractNumId w:val="43"/>
  </w:num>
  <w:num w:numId="5" w16cid:durableId="435516161">
    <w:abstractNumId w:val="46"/>
  </w:num>
  <w:num w:numId="6" w16cid:durableId="1529218590">
    <w:abstractNumId w:val="33"/>
  </w:num>
  <w:num w:numId="7" w16cid:durableId="1768385731">
    <w:abstractNumId w:val="10"/>
  </w:num>
  <w:num w:numId="8" w16cid:durableId="1743915987">
    <w:abstractNumId w:val="35"/>
  </w:num>
  <w:num w:numId="9" w16cid:durableId="1114402827">
    <w:abstractNumId w:val="8"/>
  </w:num>
  <w:num w:numId="10" w16cid:durableId="1793358781">
    <w:abstractNumId w:val="23"/>
  </w:num>
  <w:num w:numId="11" w16cid:durableId="597757605">
    <w:abstractNumId w:val="0"/>
  </w:num>
  <w:num w:numId="12" w16cid:durableId="688260456">
    <w:abstractNumId w:val="21"/>
  </w:num>
  <w:num w:numId="13" w16cid:durableId="1424495650">
    <w:abstractNumId w:val="39"/>
  </w:num>
  <w:num w:numId="14" w16cid:durableId="1936939212">
    <w:abstractNumId w:val="29"/>
  </w:num>
  <w:num w:numId="15" w16cid:durableId="580800397">
    <w:abstractNumId w:val="12"/>
  </w:num>
  <w:num w:numId="16" w16cid:durableId="1433431443">
    <w:abstractNumId w:val="22"/>
  </w:num>
  <w:num w:numId="17" w16cid:durableId="1558934836">
    <w:abstractNumId w:val="41"/>
  </w:num>
  <w:num w:numId="18" w16cid:durableId="1328748947">
    <w:abstractNumId w:val="45"/>
  </w:num>
  <w:num w:numId="19" w16cid:durableId="666131573">
    <w:abstractNumId w:val="32"/>
  </w:num>
  <w:num w:numId="20" w16cid:durableId="376780027">
    <w:abstractNumId w:val="36"/>
  </w:num>
  <w:num w:numId="21" w16cid:durableId="1449012705">
    <w:abstractNumId w:val="9"/>
  </w:num>
  <w:num w:numId="22" w16cid:durableId="1688754665">
    <w:abstractNumId w:val="19"/>
  </w:num>
  <w:num w:numId="23" w16cid:durableId="1874536258">
    <w:abstractNumId w:val="47"/>
  </w:num>
  <w:num w:numId="24" w16cid:durableId="1214316723">
    <w:abstractNumId w:val="16"/>
  </w:num>
  <w:num w:numId="25" w16cid:durableId="1644431257">
    <w:abstractNumId w:val="13"/>
  </w:num>
  <w:num w:numId="26" w16cid:durableId="672416657">
    <w:abstractNumId w:val="42"/>
  </w:num>
  <w:num w:numId="27" w16cid:durableId="1082870505">
    <w:abstractNumId w:val="1"/>
  </w:num>
  <w:num w:numId="28" w16cid:durableId="998734116">
    <w:abstractNumId w:val="28"/>
  </w:num>
  <w:num w:numId="29" w16cid:durableId="1897739375">
    <w:abstractNumId w:val="24"/>
  </w:num>
  <w:num w:numId="30" w16cid:durableId="856314170">
    <w:abstractNumId w:val="20"/>
  </w:num>
  <w:num w:numId="31" w16cid:durableId="719205712">
    <w:abstractNumId w:val="48"/>
  </w:num>
  <w:num w:numId="32" w16cid:durableId="754402988">
    <w:abstractNumId w:val="15"/>
  </w:num>
  <w:num w:numId="33" w16cid:durableId="1315186590">
    <w:abstractNumId w:val="30"/>
  </w:num>
  <w:num w:numId="34" w16cid:durableId="1601639237">
    <w:abstractNumId w:val="27"/>
  </w:num>
  <w:num w:numId="35" w16cid:durableId="812212891">
    <w:abstractNumId w:val="44"/>
  </w:num>
  <w:num w:numId="36" w16cid:durableId="2105959134">
    <w:abstractNumId w:val="25"/>
  </w:num>
  <w:num w:numId="37" w16cid:durableId="1003704941">
    <w:abstractNumId w:val="14"/>
  </w:num>
  <w:num w:numId="38" w16cid:durableId="1291473476">
    <w:abstractNumId w:val="26"/>
  </w:num>
  <w:num w:numId="39" w16cid:durableId="1410925870">
    <w:abstractNumId w:val="5"/>
  </w:num>
  <w:num w:numId="40" w16cid:durableId="1088112893">
    <w:abstractNumId w:val="34"/>
  </w:num>
  <w:num w:numId="41" w16cid:durableId="1710573512">
    <w:abstractNumId w:val="4"/>
  </w:num>
  <w:num w:numId="42" w16cid:durableId="660237740">
    <w:abstractNumId w:val="40"/>
  </w:num>
  <w:num w:numId="43" w16cid:durableId="2134901695">
    <w:abstractNumId w:val="7"/>
  </w:num>
  <w:num w:numId="44" w16cid:durableId="4951453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76236198">
    <w:abstractNumId w:val="18"/>
  </w:num>
  <w:num w:numId="46" w16cid:durableId="349766082">
    <w:abstractNumId w:val="17"/>
  </w:num>
  <w:num w:numId="47" w16cid:durableId="242878487">
    <w:abstractNumId w:val="2"/>
  </w:num>
  <w:num w:numId="48" w16cid:durableId="796335790">
    <w:abstractNumId w:val="11"/>
  </w:num>
  <w:num w:numId="49" w16cid:durableId="1262909890">
    <w:abstractNumId w:val="37"/>
  </w:num>
  <w:num w:numId="50" w16cid:durableId="794373490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3BE"/>
    <w:rsid w:val="00007621"/>
    <w:rsid w:val="0002074C"/>
    <w:rsid w:val="00021EE5"/>
    <w:rsid w:val="000318D4"/>
    <w:rsid w:val="00036A47"/>
    <w:rsid w:val="0004209D"/>
    <w:rsid w:val="00052283"/>
    <w:rsid w:val="00061494"/>
    <w:rsid w:val="00061F29"/>
    <w:rsid w:val="000634B1"/>
    <w:rsid w:val="0006530B"/>
    <w:rsid w:val="00067693"/>
    <w:rsid w:val="000773BD"/>
    <w:rsid w:val="0008388E"/>
    <w:rsid w:val="00085C99"/>
    <w:rsid w:val="00086458"/>
    <w:rsid w:val="00092D88"/>
    <w:rsid w:val="000A1AAB"/>
    <w:rsid w:val="000A33C6"/>
    <w:rsid w:val="000A3489"/>
    <w:rsid w:val="000A3C21"/>
    <w:rsid w:val="000A706C"/>
    <w:rsid w:val="000A791B"/>
    <w:rsid w:val="000B3C10"/>
    <w:rsid w:val="000B5082"/>
    <w:rsid w:val="000B5231"/>
    <w:rsid w:val="000B6AB5"/>
    <w:rsid w:val="000B701E"/>
    <w:rsid w:val="000C5102"/>
    <w:rsid w:val="000C75AF"/>
    <w:rsid w:val="000D27AA"/>
    <w:rsid w:val="000E4E88"/>
    <w:rsid w:val="000E7169"/>
    <w:rsid w:val="000F77AE"/>
    <w:rsid w:val="00104807"/>
    <w:rsid w:val="00105FDB"/>
    <w:rsid w:val="0010649A"/>
    <w:rsid w:val="00110B78"/>
    <w:rsid w:val="00121DC5"/>
    <w:rsid w:val="00121DDE"/>
    <w:rsid w:val="00122EFD"/>
    <w:rsid w:val="00125816"/>
    <w:rsid w:val="00126A81"/>
    <w:rsid w:val="00127F88"/>
    <w:rsid w:val="0013279B"/>
    <w:rsid w:val="00134432"/>
    <w:rsid w:val="00137DE7"/>
    <w:rsid w:val="00141054"/>
    <w:rsid w:val="0014412C"/>
    <w:rsid w:val="001453F6"/>
    <w:rsid w:val="0014564A"/>
    <w:rsid w:val="001472C8"/>
    <w:rsid w:val="0015284B"/>
    <w:rsid w:val="00164801"/>
    <w:rsid w:val="0016721F"/>
    <w:rsid w:val="001702A7"/>
    <w:rsid w:val="00191645"/>
    <w:rsid w:val="001A4F7D"/>
    <w:rsid w:val="001B0C3C"/>
    <w:rsid w:val="001B0C73"/>
    <w:rsid w:val="001B1255"/>
    <w:rsid w:val="001B7009"/>
    <w:rsid w:val="001C05AC"/>
    <w:rsid w:val="001C698A"/>
    <w:rsid w:val="001C70A6"/>
    <w:rsid w:val="001D0F40"/>
    <w:rsid w:val="001D552D"/>
    <w:rsid w:val="001E50CB"/>
    <w:rsid w:val="001F675C"/>
    <w:rsid w:val="001F7DAA"/>
    <w:rsid w:val="00200CBF"/>
    <w:rsid w:val="00204BEB"/>
    <w:rsid w:val="00210A18"/>
    <w:rsid w:val="0021525A"/>
    <w:rsid w:val="00225400"/>
    <w:rsid w:val="00226B2D"/>
    <w:rsid w:val="0022798D"/>
    <w:rsid w:val="002300AE"/>
    <w:rsid w:val="0023394E"/>
    <w:rsid w:val="00246409"/>
    <w:rsid w:val="00251DDC"/>
    <w:rsid w:val="00256E89"/>
    <w:rsid w:val="00260983"/>
    <w:rsid w:val="00262372"/>
    <w:rsid w:val="00291FC6"/>
    <w:rsid w:val="00294813"/>
    <w:rsid w:val="002965CA"/>
    <w:rsid w:val="00296CC2"/>
    <w:rsid w:val="00297529"/>
    <w:rsid w:val="002A7AFF"/>
    <w:rsid w:val="002B7237"/>
    <w:rsid w:val="002C0FB1"/>
    <w:rsid w:val="002C1F3D"/>
    <w:rsid w:val="002D4B21"/>
    <w:rsid w:val="002D6D57"/>
    <w:rsid w:val="002E5920"/>
    <w:rsid w:val="002E59BA"/>
    <w:rsid w:val="002E5C39"/>
    <w:rsid w:val="002F52CC"/>
    <w:rsid w:val="00302A13"/>
    <w:rsid w:val="003058B0"/>
    <w:rsid w:val="00315B31"/>
    <w:rsid w:val="003256C2"/>
    <w:rsid w:val="0033071A"/>
    <w:rsid w:val="003363E0"/>
    <w:rsid w:val="00336E89"/>
    <w:rsid w:val="00342559"/>
    <w:rsid w:val="003436CA"/>
    <w:rsid w:val="00350E63"/>
    <w:rsid w:val="003608F2"/>
    <w:rsid w:val="00361530"/>
    <w:rsid w:val="0037245E"/>
    <w:rsid w:val="00373F01"/>
    <w:rsid w:val="00376607"/>
    <w:rsid w:val="0038569E"/>
    <w:rsid w:val="00387E21"/>
    <w:rsid w:val="00391DCB"/>
    <w:rsid w:val="003A38C3"/>
    <w:rsid w:val="003A4714"/>
    <w:rsid w:val="003C2AFE"/>
    <w:rsid w:val="003C58D9"/>
    <w:rsid w:val="003D6D4A"/>
    <w:rsid w:val="003E0044"/>
    <w:rsid w:val="003F3339"/>
    <w:rsid w:val="003F5345"/>
    <w:rsid w:val="003F5A01"/>
    <w:rsid w:val="00406128"/>
    <w:rsid w:val="00406A27"/>
    <w:rsid w:val="004140D8"/>
    <w:rsid w:val="00414B96"/>
    <w:rsid w:val="004221C7"/>
    <w:rsid w:val="00424CA7"/>
    <w:rsid w:val="004260AC"/>
    <w:rsid w:val="004263BE"/>
    <w:rsid w:val="0043404D"/>
    <w:rsid w:val="0044080D"/>
    <w:rsid w:val="004577A3"/>
    <w:rsid w:val="00462E25"/>
    <w:rsid w:val="00473FD9"/>
    <w:rsid w:val="00474C33"/>
    <w:rsid w:val="00476623"/>
    <w:rsid w:val="004773A3"/>
    <w:rsid w:val="0048794E"/>
    <w:rsid w:val="00487B8C"/>
    <w:rsid w:val="00496011"/>
    <w:rsid w:val="00496C9B"/>
    <w:rsid w:val="004A40AE"/>
    <w:rsid w:val="004A7E54"/>
    <w:rsid w:val="004A7E8A"/>
    <w:rsid w:val="004B6769"/>
    <w:rsid w:val="004B7856"/>
    <w:rsid w:val="004B7F2B"/>
    <w:rsid w:val="004C23CD"/>
    <w:rsid w:val="004D368F"/>
    <w:rsid w:val="004D4BCB"/>
    <w:rsid w:val="004D5BB3"/>
    <w:rsid w:val="004E6448"/>
    <w:rsid w:val="004F7FAB"/>
    <w:rsid w:val="0050078D"/>
    <w:rsid w:val="0050508F"/>
    <w:rsid w:val="005069BE"/>
    <w:rsid w:val="00511B8F"/>
    <w:rsid w:val="00516659"/>
    <w:rsid w:val="00520211"/>
    <w:rsid w:val="005221B3"/>
    <w:rsid w:val="0052665E"/>
    <w:rsid w:val="00526C30"/>
    <w:rsid w:val="00527C63"/>
    <w:rsid w:val="00552403"/>
    <w:rsid w:val="00561E4A"/>
    <w:rsid w:val="00563D7E"/>
    <w:rsid w:val="005655B9"/>
    <w:rsid w:val="00567A15"/>
    <w:rsid w:val="00571C3E"/>
    <w:rsid w:val="00581F54"/>
    <w:rsid w:val="005859A6"/>
    <w:rsid w:val="0059554F"/>
    <w:rsid w:val="005A4C9A"/>
    <w:rsid w:val="005B1CE7"/>
    <w:rsid w:val="005B37F4"/>
    <w:rsid w:val="005B4BA8"/>
    <w:rsid w:val="005D6526"/>
    <w:rsid w:val="005E5137"/>
    <w:rsid w:val="005F6D6E"/>
    <w:rsid w:val="005F7103"/>
    <w:rsid w:val="005F725E"/>
    <w:rsid w:val="00600357"/>
    <w:rsid w:val="006054F7"/>
    <w:rsid w:val="00607A2B"/>
    <w:rsid w:val="006212DD"/>
    <w:rsid w:val="00621DCA"/>
    <w:rsid w:val="006251E0"/>
    <w:rsid w:val="006272C4"/>
    <w:rsid w:val="00631746"/>
    <w:rsid w:val="006346C8"/>
    <w:rsid w:val="00640FD6"/>
    <w:rsid w:val="00652667"/>
    <w:rsid w:val="006531FD"/>
    <w:rsid w:val="00654AC3"/>
    <w:rsid w:val="0066356A"/>
    <w:rsid w:val="00667D99"/>
    <w:rsid w:val="0067560D"/>
    <w:rsid w:val="00691504"/>
    <w:rsid w:val="006A7954"/>
    <w:rsid w:val="006C48F8"/>
    <w:rsid w:val="006C6185"/>
    <w:rsid w:val="006E0F95"/>
    <w:rsid w:val="007051DC"/>
    <w:rsid w:val="00707FCE"/>
    <w:rsid w:val="007158BA"/>
    <w:rsid w:val="007239DC"/>
    <w:rsid w:val="00723C1C"/>
    <w:rsid w:val="00735491"/>
    <w:rsid w:val="00736A20"/>
    <w:rsid w:val="007437A1"/>
    <w:rsid w:val="007437B0"/>
    <w:rsid w:val="00743F4C"/>
    <w:rsid w:val="007441F7"/>
    <w:rsid w:val="00755FEC"/>
    <w:rsid w:val="00757503"/>
    <w:rsid w:val="0076148E"/>
    <w:rsid w:val="0076492C"/>
    <w:rsid w:val="00765F7F"/>
    <w:rsid w:val="0077155E"/>
    <w:rsid w:val="00771588"/>
    <w:rsid w:val="00774203"/>
    <w:rsid w:val="00777741"/>
    <w:rsid w:val="00777B52"/>
    <w:rsid w:val="00781733"/>
    <w:rsid w:val="007822D2"/>
    <w:rsid w:val="007905BC"/>
    <w:rsid w:val="00791E2A"/>
    <w:rsid w:val="007A0393"/>
    <w:rsid w:val="007A1656"/>
    <w:rsid w:val="007A16F0"/>
    <w:rsid w:val="007B0B3D"/>
    <w:rsid w:val="007B1BE7"/>
    <w:rsid w:val="007B5046"/>
    <w:rsid w:val="007B51E9"/>
    <w:rsid w:val="007B70DA"/>
    <w:rsid w:val="007C3354"/>
    <w:rsid w:val="007C36F2"/>
    <w:rsid w:val="007D140F"/>
    <w:rsid w:val="007E1364"/>
    <w:rsid w:val="007E41E9"/>
    <w:rsid w:val="007E56B0"/>
    <w:rsid w:val="007E7E15"/>
    <w:rsid w:val="007F0C73"/>
    <w:rsid w:val="00825993"/>
    <w:rsid w:val="0083240D"/>
    <w:rsid w:val="00837531"/>
    <w:rsid w:val="008446D3"/>
    <w:rsid w:val="00846B1E"/>
    <w:rsid w:val="00850C46"/>
    <w:rsid w:val="00863C64"/>
    <w:rsid w:val="00864503"/>
    <w:rsid w:val="00864BC6"/>
    <w:rsid w:val="0086530E"/>
    <w:rsid w:val="00870340"/>
    <w:rsid w:val="008733AD"/>
    <w:rsid w:val="008818F6"/>
    <w:rsid w:val="00882469"/>
    <w:rsid w:val="0088445E"/>
    <w:rsid w:val="00884ACD"/>
    <w:rsid w:val="008A3A04"/>
    <w:rsid w:val="008A60C6"/>
    <w:rsid w:val="008B5602"/>
    <w:rsid w:val="008C2D14"/>
    <w:rsid w:val="008C43BC"/>
    <w:rsid w:val="008C4F98"/>
    <w:rsid w:val="008C7298"/>
    <w:rsid w:val="008D104E"/>
    <w:rsid w:val="008D11B0"/>
    <w:rsid w:val="008D1E55"/>
    <w:rsid w:val="008D4DE9"/>
    <w:rsid w:val="008D7551"/>
    <w:rsid w:val="008F2B4E"/>
    <w:rsid w:val="009041CB"/>
    <w:rsid w:val="00910865"/>
    <w:rsid w:val="00910D7D"/>
    <w:rsid w:val="00910ECE"/>
    <w:rsid w:val="00921DE5"/>
    <w:rsid w:val="00922749"/>
    <w:rsid w:val="00923357"/>
    <w:rsid w:val="0093714A"/>
    <w:rsid w:val="00946BE4"/>
    <w:rsid w:val="00947E45"/>
    <w:rsid w:val="009644F8"/>
    <w:rsid w:val="00965DDB"/>
    <w:rsid w:val="00967FD7"/>
    <w:rsid w:val="00975A55"/>
    <w:rsid w:val="00984FAC"/>
    <w:rsid w:val="009861C5"/>
    <w:rsid w:val="00990D11"/>
    <w:rsid w:val="009916F6"/>
    <w:rsid w:val="009939F7"/>
    <w:rsid w:val="00997124"/>
    <w:rsid w:val="00997650"/>
    <w:rsid w:val="009A72D4"/>
    <w:rsid w:val="009A7588"/>
    <w:rsid w:val="009B29C1"/>
    <w:rsid w:val="009B79E8"/>
    <w:rsid w:val="009C2F9A"/>
    <w:rsid w:val="009C6379"/>
    <w:rsid w:val="009C67BC"/>
    <w:rsid w:val="009D0537"/>
    <w:rsid w:val="009D738C"/>
    <w:rsid w:val="009E00E9"/>
    <w:rsid w:val="009E2550"/>
    <w:rsid w:val="009E3FFC"/>
    <w:rsid w:val="009E6DCD"/>
    <w:rsid w:val="009F0D90"/>
    <w:rsid w:val="009F228F"/>
    <w:rsid w:val="009F3126"/>
    <w:rsid w:val="009F6DD0"/>
    <w:rsid w:val="00A035BB"/>
    <w:rsid w:val="00A045CC"/>
    <w:rsid w:val="00A078D5"/>
    <w:rsid w:val="00A10F7F"/>
    <w:rsid w:val="00A1106D"/>
    <w:rsid w:val="00A117B7"/>
    <w:rsid w:val="00A11B5A"/>
    <w:rsid w:val="00A16298"/>
    <w:rsid w:val="00A16CDD"/>
    <w:rsid w:val="00A23AD0"/>
    <w:rsid w:val="00A242E1"/>
    <w:rsid w:val="00A24570"/>
    <w:rsid w:val="00A3480E"/>
    <w:rsid w:val="00A35F7C"/>
    <w:rsid w:val="00A40866"/>
    <w:rsid w:val="00A40B01"/>
    <w:rsid w:val="00A43A7D"/>
    <w:rsid w:val="00A46B11"/>
    <w:rsid w:val="00A52306"/>
    <w:rsid w:val="00A54734"/>
    <w:rsid w:val="00A57712"/>
    <w:rsid w:val="00A60071"/>
    <w:rsid w:val="00A6257B"/>
    <w:rsid w:val="00A634E3"/>
    <w:rsid w:val="00A65CD7"/>
    <w:rsid w:val="00A7396B"/>
    <w:rsid w:val="00A84C6A"/>
    <w:rsid w:val="00A875BB"/>
    <w:rsid w:val="00A9257C"/>
    <w:rsid w:val="00A9386F"/>
    <w:rsid w:val="00A9433E"/>
    <w:rsid w:val="00AA0B70"/>
    <w:rsid w:val="00AB597C"/>
    <w:rsid w:val="00AC12EA"/>
    <w:rsid w:val="00AC51C2"/>
    <w:rsid w:val="00AC5951"/>
    <w:rsid w:val="00AD270A"/>
    <w:rsid w:val="00AD515E"/>
    <w:rsid w:val="00AD556F"/>
    <w:rsid w:val="00AD5E65"/>
    <w:rsid w:val="00AD5F50"/>
    <w:rsid w:val="00AD60C1"/>
    <w:rsid w:val="00AE06C4"/>
    <w:rsid w:val="00AE42B7"/>
    <w:rsid w:val="00AF38C2"/>
    <w:rsid w:val="00AF50DD"/>
    <w:rsid w:val="00B06B39"/>
    <w:rsid w:val="00B06D55"/>
    <w:rsid w:val="00B30BB3"/>
    <w:rsid w:val="00B418A1"/>
    <w:rsid w:val="00B44DE5"/>
    <w:rsid w:val="00B460A4"/>
    <w:rsid w:val="00B51810"/>
    <w:rsid w:val="00B5446D"/>
    <w:rsid w:val="00B62342"/>
    <w:rsid w:val="00B634D4"/>
    <w:rsid w:val="00B6795E"/>
    <w:rsid w:val="00B74E20"/>
    <w:rsid w:val="00B8533C"/>
    <w:rsid w:val="00B922FA"/>
    <w:rsid w:val="00B93EA7"/>
    <w:rsid w:val="00B94E43"/>
    <w:rsid w:val="00BB003D"/>
    <w:rsid w:val="00BB1829"/>
    <w:rsid w:val="00BB2C30"/>
    <w:rsid w:val="00BB3385"/>
    <w:rsid w:val="00BC544D"/>
    <w:rsid w:val="00BD357F"/>
    <w:rsid w:val="00BD45F1"/>
    <w:rsid w:val="00BD5481"/>
    <w:rsid w:val="00BD79D4"/>
    <w:rsid w:val="00BE087F"/>
    <w:rsid w:val="00BE095D"/>
    <w:rsid w:val="00BE1B77"/>
    <w:rsid w:val="00BE2EFF"/>
    <w:rsid w:val="00BE4B09"/>
    <w:rsid w:val="00BF41B1"/>
    <w:rsid w:val="00BF6865"/>
    <w:rsid w:val="00BF7846"/>
    <w:rsid w:val="00BF78E8"/>
    <w:rsid w:val="00C02E80"/>
    <w:rsid w:val="00C03B7D"/>
    <w:rsid w:val="00C03CFF"/>
    <w:rsid w:val="00C04917"/>
    <w:rsid w:val="00C06D39"/>
    <w:rsid w:val="00C078F9"/>
    <w:rsid w:val="00C1036D"/>
    <w:rsid w:val="00C1106B"/>
    <w:rsid w:val="00C12FAC"/>
    <w:rsid w:val="00C161C1"/>
    <w:rsid w:val="00C23622"/>
    <w:rsid w:val="00C3035D"/>
    <w:rsid w:val="00C3222E"/>
    <w:rsid w:val="00C3238E"/>
    <w:rsid w:val="00C35BDF"/>
    <w:rsid w:val="00C3687F"/>
    <w:rsid w:val="00C446DA"/>
    <w:rsid w:val="00C462BE"/>
    <w:rsid w:val="00C51C3D"/>
    <w:rsid w:val="00C53C07"/>
    <w:rsid w:val="00C553B1"/>
    <w:rsid w:val="00C61E6F"/>
    <w:rsid w:val="00C63214"/>
    <w:rsid w:val="00C74950"/>
    <w:rsid w:val="00C75BBD"/>
    <w:rsid w:val="00C828B0"/>
    <w:rsid w:val="00C84B59"/>
    <w:rsid w:val="00C90A79"/>
    <w:rsid w:val="00C91137"/>
    <w:rsid w:val="00C9316E"/>
    <w:rsid w:val="00CA21BB"/>
    <w:rsid w:val="00CA3139"/>
    <w:rsid w:val="00CA6D89"/>
    <w:rsid w:val="00CB063C"/>
    <w:rsid w:val="00CB18CE"/>
    <w:rsid w:val="00CB663B"/>
    <w:rsid w:val="00CC10ED"/>
    <w:rsid w:val="00CC171E"/>
    <w:rsid w:val="00CC401D"/>
    <w:rsid w:val="00CC5E89"/>
    <w:rsid w:val="00CC6057"/>
    <w:rsid w:val="00CD169E"/>
    <w:rsid w:val="00CD1F7F"/>
    <w:rsid w:val="00CD29EC"/>
    <w:rsid w:val="00CD3190"/>
    <w:rsid w:val="00CD3432"/>
    <w:rsid w:val="00CD5C0A"/>
    <w:rsid w:val="00CE0142"/>
    <w:rsid w:val="00CE248E"/>
    <w:rsid w:val="00CE2E00"/>
    <w:rsid w:val="00CF0651"/>
    <w:rsid w:val="00CF3E54"/>
    <w:rsid w:val="00D016B7"/>
    <w:rsid w:val="00D0538E"/>
    <w:rsid w:val="00D11748"/>
    <w:rsid w:val="00D1470F"/>
    <w:rsid w:val="00D25AAF"/>
    <w:rsid w:val="00D350BF"/>
    <w:rsid w:val="00D37B75"/>
    <w:rsid w:val="00D44181"/>
    <w:rsid w:val="00D51117"/>
    <w:rsid w:val="00D538A0"/>
    <w:rsid w:val="00D5633C"/>
    <w:rsid w:val="00D61A7A"/>
    <w:rsid w:val="00D67EC7"/>
    <w:rsid w:val="00D85AC9"/>
    <w:rsid w:val="00D862F6"/>
    <w:rsid w:val="00D87C4F"/>
    <w:rsid w:val="00D938E3"/>
    <w:rsid w:val="00D93C84"/>
    <w:rsid w:val="00D95983"/>
    <w:rsid w:val="00DA0822"/>
    <w:rsid w:val="00DA1246"/>
    <w:rsid w:val="00DA4104"/>
    <w:rsid w:val="00DA6530"/>
    <w:rsid w:val="00DB2131"/>
    <w:rsid w:val="00DB7B2B"/>
    <w:rsid w:val="00DB7D8D"/>
    <w:rsid w:val="00DD0CB3"/>
    <w:rsid w:val="00DD0EAD"/>
    <w:rsid w:val="00DD4696"/>
    <w:rsid w:val="00DE7DA5"/>
    <w:rsid w:val="00DF2010"/>
    <w:rsid w:val="00DF471D"/>
    <w:rsid w:val="00E10571"/>
    <w:rsid w:val="00E11648"/>
    <w:rsid w:val="00E13AA2"/>
    <w:rsid w:val="00E217DF"/>
    <w:rsid w:val="00E21896"/>
    <w:rsid w:val="00E27184"/>
    <w:rsid w:val="00E3360D"/>
    <w:rsid w:val="00E414BF"/>
    <w:rsid w:val="00E47828"/>
    <w:rsid w:val="00E47DCD"/>
    <w:rsid w:val="00E5342C"/>
    <w:rsid w:val="00E55BB2"/>
    <w:rsid w:val="00E56806"/>
    <w:rsid w:val="00E5772C"/>
    <w:rsid w:val="00E710D6"/>
    <w:rsid w:val="00E77F28"/>
    <w:rsid w:val="00E80083"/>
    <w:rsid w:val="00E807FC"/>
    <w:rsid w:val="00E8731D"/>
    <w:rsid w:val="00E94FD6"/>
    <w:rsid w:val="00EA4456"/>
    <w:rsid w:val="00EA4E4D"/>
    <w:rsid w:val="00EA6A63"/>
    <w:rsid w:val="00EB0E1B"/>
    <w:rsid w:val="00EB365A"/>
    <w:rsid w:val="00EB6DB6"/>
    <w:rsid w:val="00EC2066"/>
    <w:rsid w:val="00EC20D2"/>
    <w:rsid w:val="00EC4148"/>
    <w:rsid w:val="00EC498C"/>
    <w:rsid w:val="00ED0437"/>
    <w:rsid w:val="00EE155E"/>
    <w:rsid w:val="00EE224C"/>
    <w:rsid w:val="00EF61E8"/>
    <w:rsid w:val="00F067A2"/>
    <w:rsid w:val="00F12488"/>
    <w:rsid w:val="00F13B56"/>
    <w:rsid w:val="00F25954"/>
    <w:rsid w:val="00F31668"/>
    <w:rsid w:val="00F36A7D"/>
    <w:rsid w:val="00F37BE7"/>
    <w:rsid w:val="00F50C9A"/>
    <w:rsid w:val="00F605B0"/>
    <w:rsid w:val="00F60B03"/>
    <w:rsid w:val="00F664C4"/>
    <w:rsid w:val="00F66AEC"/>
    <w:rsid w:val="00F677F7"/>
    <w:rsid w:val="00F717A5"/>
    <w:rsid w:val="00F72A33"/>
    <w:rsid w:val="00F72B48"/>
    <w:rsid w:val="00F75997"/>
    <w:rsid w:val="00F769D5"/>
    <w:rsid w:val="00F7714B"/>
    <w:rsid w:val="00F81A30"/>
    <w:rsid w:val="00F90934"/>
    <w:rsid w:val="00F952D5"/>
    <w:rsid w:val="00FA3503"/>
    <w:rsid w:val="00FA68DD"/>
    <w:rsid w:val="00FB1582"/>
    <w:rsid w:val="00FB412E"/>
    <w:rsid w:val="00FC7719"/>
    <w:rsid w:val="00FD4D33"/>
    <w:rsid w:val="00FD6684"/>
    <w:rsid w:val="00FE14AE"/>
    <w:rsid w:val="00FE5DAB"/>
    <w:rsid w:val="00FE7F52"/>
    <w:rsid w:val="00FF06C7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B0F81"/>
  <w15:chartTrackingRefBased/>
  <w15:docId w15:val="{D9D5D1FA-8121-4385-974B-845F7FDB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41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D8D"/>
  </w:style>
  <w:style w:type="paragraph" w:styleId="Stopka">
    <w:name w:val="footer"/>
    <w:basedOn w:val="Normalny"/>
    <w:link w:val="StopkaZnak"/>
    <w:uiPriority w:val="99"/>
    <w:unhideWhenUsed/>
    <w:rsid w:val="00DB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D8D"/>
  </w:style>
  <w:style w:type="character" w:customStyle="1" w:styleId="Nagwek1Znak">
    <w:name w:val="Nagłówek 1 Znak"/>
    <w:basedOn w:val="Domylnaczcionkaakapitu"/>
    <w:link w:val="Nagwek1"/>
    <w:uiPriority w:val="9"/>
    <w:rsid w:val="007441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441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7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AF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36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36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365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582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basedOn w:val="Domylnaczcionkaakapitu"/>
    <w:unhideWhenUsed/>
    <w:qFormat/>
    <w:rsid w:val="00FB158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23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23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3C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C2F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6C3A6-0A44-4DD9-882D-D2CACD29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2404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Szeliga</dc:creator>
  <cp:keywords/>
  <dc:description/>
  <cp:lastModifiedBy>Mnapierala</cp:lastModifiedBy>
  <cp:revision>3</cp:revision>
  <cp:lastPrinted>2023-08-02T07:13:00Z</cp:lastPrinted>
  <dcterms:created xsi:type="dcterms:W3CDTF">2024-01-22T12:34:00Z</dcterms:created>
  <dcterms:modified xsi:type="dcterms:W3CDTF">2024-02-05T07:10:00Z</dcterms:modified>
</cp:coreProperties>
</file>