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F1326" w14:textId="67A3594C" w:rsidR="009D7729" w:rsidRDefault="009D7729" w:rsidP="00EE1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</w:p>
    <w:p w14:paraId="4EA4598B" w14:textId="63ED6EF0" w:rsidR="000E4756" w:rsidRPr="006375BC" w:rsidRDefault="000E4756" w:rsidP="00EE1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Uchwała nr</w:t>
      </w:r>
      <w:r w:rsidR="00571A5D"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256D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LXVIII/642/23</w:t>
      </w:r>
    </w:p>
    <w:p w14:paraId="120C08CF" w14:textId="77777777" w:rsidR="000E4756" w:rsidRPr="006375BC" w:rsidRDefault="000E4756" w:rsidP="00EE1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Rady Miejskiej w Czempiniu</w:t>
      </w:r>
    </w:p>
    <w:p w14:paraId="72BAA278" w14:textId="3AC275BD" w:rsidR="000E4756" w:rsidRPr="006375BC" w:rsidRDefault="00571A5D" w:rsidP="00EE1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dnia </w:t>
      </w:r>
      <w:r w:rsidR="0018263C">
        <w:rPr>
          <w:rFonts w:ascii="Times New Roman" w:eastAsia="Times New Roman" w:hAnsi="Times New Roman" w:cs="Times New Roman"/>
          <w:b/>
          <w:bCs/>
          <w:sz w:val="24"/>
          <w:szCs w:val="24"/>
        </w:rPr>
        <w:t>25 października</w:t>
      </w:r>
      <w:r w:rsidR="00E656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 roku</w:t>
      </w:r>
    </w:p>
    <w:p w14:paraId="7CF7DB6A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1DCBAA" w14:textId="0D7C7D31" w:rsidR="000E4756" w:rsidRPr="006375BC" w:rsidRDefault="000E4756" w:rsidP="00B327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rozpatrzenia </w:t>
      </w:r>
      <w:r w:rsidR="007256D7">
        <w:rPr>
          <w:rFonts w:ascii="Times New Roman" w:eastAsia="Times New Roman" w:hAnsi="Times New Roman" w:cs="Times New Roman"/>
          <w:b/>
          <w:sz w:val="24"/>
          <w:szCs w:val="24"/>
        </w:rPr>
        <w:t>petycji</w:t>
      </w:r>
    </w:p>
    <w:p w14:paraId="6FD6A76D" w14:textId="77777777" w:rsidR="00B3279D" w:rsidRPr="006375BC" w:rsidRDefault="00B3279D" w:rsidP="00B3279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1AFB73" w14:textId="6C9FCE7B" w:rsidR="000E4756" w:rsidRPr="006375BC" w:rsidRDefault="000E4756" w:rsidP="00EE17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Na podstawie art. 18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w zw. z art. 18 ust. 2 pkt 15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ustawy z dnia 8 marca 1990 r. o samorządzie gminnym </w:t>
      </w:r>
      <w:r w:rsidR="00BF50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BF50FD" w:rsidRPr="00BF50FD">
        <w:rPr>
          <w:rFonts w:ascii="Times New Roman" w:eastAsia="Times New Roman" w:hAnsi="Times New Roman" w:cs="Times New Roman"/>
          <w:sz w:val="24"/>
          <w:szCs w:val="24"/>
        </w:rPr>
        <w:t>Dz. U. z 2023 r. poz. 40</w:t>
      </w:r>
      <w:r w:rsidR="00BF50FD">
        <w:rPr>
          <w:rFonts w:ascii="Times New Roman" w:eastAsia="Times New Roman" w:hAnsi="Times New Roman" w:cs="Times New Roman"/>
          <w:sz w:val="24"/>
          <w:szCs w:val="24"/>
        </w:rPr>
        <w:t xml:space="preserve"> z późn zm.) 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oraz art.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9 ust. 2 i art. 13 ust. 1 ustawy z dnia 11 lipca 2014 r. o petycjach (Dz. U. z 2018 poz. 870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z późn. zm.)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br/>
      </w:r>
      <w:r w:rsidRPr="006375BC">
        <w:rPr>
          <w:rFonts w:ascii="Times New Roman" w:eastAsia="Times New Roman" w:hAnsi="Times New Roman" w:cs="Times New Roman"/>
          <w:sz w:val="24"/>
          <w:szCs w:val="24"/>
        </w:rPr>
        <w:t>Rada Miejska w Czempiniu uchwala, co następuje:</w:t>
      </w:r>
    </w:p>
    <w:p w14:paraId="032D1138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14:paraId="72FA4BC9" w14:textId="34A4BC90" w:rsidR="000E4756" w:rsidRPr="006375BC" w:rsidRDefault="000E4756" w:rsidP="00637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Po rozpatrzeniu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petycji </w:t>
      </w:r>
      <w:r w:rsidR="00805507">
        <w:rPr>
          <w:rFonts w:ascii="Times New Roman" w:eastAsia="Times New Roman" w:hAnsi="Times New Roman" w:cs="Times New Roman"/>
          <w:sz w:val="24"/>
          <w:szCs w:val="24"/>
        </w:rPr>
        <w:t>spółki Szulc-Efekt Sp. z o.o. z siedzibą: ul. Poligonowa 1, 04-051 Warszawa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805507">
        <w:rPr>
          <w:rFonts w:ascii="Times New Roman" w:eastAsia="Times New Roman" w:hAnsi="Times New Roman" w:cs="Times New Roman"/>
          <w:sz w:val="24"/>
          <w:szCs w:val="24"/>
        </w:rPr>
        <w:t>18 września</w:t>
      </w:r>
      <w:r w:rsidR="00BF50FD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roku (wpływ do Urzędu Gminy Czempiń – </w:t>
      </w:r>
      <w:r w:rsidR="00BF50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5507">
        <w:rPr>
          <w:rFonts w:ascii="Times New Roman" w:eastAsia="Times New Roman" w:hAnsi="Times New Roman" w:cs="Times New Roman"/>
          <w:sz w:val="24"/>
          <w:szCs w:val="24"/>
        </w:rPr>
        <w:t>9</w:t>
      </w:r>
      <w:r w:rsidR="00BF5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507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F50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roku) w sprawie </w:t>
      </w:r>
      <w:r w:rsidR="00805507">
        <w:rPr>
          <w:rFonts w:ascii="Times New Roman" w:eastAsia="Times New Roman" w:hAnsi="Times New Roman" w:cs="Times New Roman"/>
          <w:sz w:val="24"/>
          <w:szCs w:val="24"/>
        </w:rPr>
        <w:t xml:space="preserve">wykonania rekonesansu w obszarze związanym z potrzebą stopniowego przygotowywania się do wdrożenia w jednostkach samorządów terytorialnych przepisów Dyrektywy 2022/2555 w </w:t>
      </w:r>
      <w:r w:rsidR="0018263C">
        <w:rPr>
          <w:rFonts w:ascii="Times New Roman" w:eastAsia="Times New Roman" w:hAnsi="Times New Roman" w:cs="Times New Roman"/>
          <w:sz w:val="24"/>
          <w:szCs w:val="24"/>
        </w:rPr>
        <w:t xml:space="preserve">sprawie środków na rzecz wysokiego wspólnego poziomu </w:t>
      </w:r>
      <w:proofErr w:type="spellStart"/>
      <w:r w:rsidR="0018263C"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 w:rsidR="0018263C">
        <w:rPr>
          <w:rFonts w:ascii="Times New Roman" w:eastAsia="Times New Roman" w:hAnsi="Times New Roman" w:cs="Times New Roman"/>
          <w:sz w:val="24"/>
          <w:szCs w:val="24"/>
        </w:rPr>
        <w:t xml:space="preserve"> na terytorium Unii – (NIS2),</w:t>
      </w:r>
      <w:r w:rsidR="00805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417">
        <w:rPr>
          <w:rFonts w:ascii="Times New Roman" w:eastAsia="Times New Roman" w:hAnsi="Times New Roman" w:cs="Times New Roman"/>
          <w:sz w:val="24"/>
          <w:szCs w:val="24"/>
        </w:rPr>
        <w:t>Rada Miejska w Czempiniu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AD" w:rsidRPr="00214D18">
        <w:rPr>
          <w:rFonts w:ascii="Times New Roman" w:eastAsia="Times New Roman" w:hAnsi="Times New Roman" w:cs="Times New Roman"/>
          <w:sz w:val="24"/>
          <w:szCs w:val="24"/>
        </w:rPr>
        <w:t xml:space="preserve">nie uwzględnia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złożonej petycji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, z przyczyn określonych w uzasadnieniu stanowiącym integralną część uchwały. </w:t>
      </w:r>
    </w:p>
    <w:p w14:paraId="073A5D70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14:paraId="651F3CC5" w14:textId="4F14AF39" w:rsidR="000E4756" w:rsidRPr="006375BC" w:rsidRDefault="007D06AD" w:rsidP="00637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Zobowiązuje się Przewodniczącego Rady Miejskiej w Czempiniu do zawiadomienia wnoszącego petycję o sposobie jej rozpatrzenia. </w:t>
      </w:r>
    </w:p>
    <w:p w14:paraId="7A6B3C69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3.</w:t>
      </w:r>
    </w:p>
    <w:p w14:paraId="7EF98918" w14:textId="77777777" w:rsidR="000E4756" w:rsidRPr="006375BC" w:rsidRDefault="000E4756" w:rsidP="00EE17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z dniem podjęcia. </w:t>
      </w:r>
    </w:p>
    <w:p w14:paraId="460D4EC9" w14:textId="77777777" w:rsidR="000E4756" w:rsidRPr="006375BC" w:rsidRDefault="000E4756" w:rsidP="00EE17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8F004" w14:textId="54F48429" w:rsidR="000E4756" w:rsidRDefault="000E4756" w:rsidP="00EE1766">
      <w:pPr>
        <w:rPr>
          <w:rFonts w:ascii="Times New Roman" w:hAnsi="Times New Roman" w:cs="Times New Roman"/>
        </w:rPr>
      </w:pPr>
    </w:p>
    <w:p w14:paraId="4BA774DB" w14:textId="77777777" w:rsidR="0018263C" w:rsidRPr="006375BC" w:rsidRDefault="0018263C" w:rsidP="00EE1766">
      <w:pPr>
        <w:rPr>
          <w:rFonts w:ascii="Times New Roman" w:hAnsi="Times New Roman" w:cs="Times New Roman"/>
          <w:b/>
          <w:sz w:val="24"/>
          <w:szCs w:val="24"/>
        </w:rPr>
      </w:pPr>
    </w:p>
    <w:p w14:paraId="7072FE78" w14:textId="3100B7A2" w:rsidR="00EE1766" w:rsidRPr="006375BC" w:rsidRDefault="00EE1766" w:rsidP="00EE1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472C9762" w14:textId="2D05B998" w:rsidR="00EE1766" w:rsidRPr="006375BC" w:rsidRDefault="00571A5D" w:rsidP="00EE1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>d</w:t>
      </w:r>
      <w:r w:rsidR="00EE1766" w:rsidRPr="006375BC">
        <w:rPr>
          <w:rFonts w:ascii="Times New Roman" w:hAnsi="Times New Roman" w:cs="Times New Roman"/>
          <w:b/>
          <w:sz w:val="24"/>
          <w:szCs w:val="24"/>
        </w:rPr>
        <w:t>o uchwały nr</w:t>
      </w:r>
      <w:r w:rsidRPr="00637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6D7">
        <w:rPr>
          <w:rFonts w:ascii="Times New Roman" w:hAnsi="Times New Roman" w:cs="Times New Roman"/>
          <w:b/>
          <w:sz w:val="24"/>
          <w:szCs w:val="24"/>
        </w:rPr>
        <w:t>LXVIII/642/23</w:t>
      </w:r>
      <w:bookmarkStart w:id="0" w:name="_GoBack"/>
      <w:bookmarkEnd w:id="0"/>
    </w:p>
    <w:p w14:paraId="4414AE4D" w14:textId="03918F1B" w:rsidR="00EE1766" w:rsidRPr="006375BC" w:rsidRDefault="00EE1766" w:rsidP="00EE1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14:paraId="003B3896" w14:textId="792E88A9" w:rsidR="00214D18" w:rsidRDefault="00EE1766" w:rsidP="00214D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8263C">
        <w:rPr>
          <w:rFonts w:ascii="Times New Roman" w:hAnsi="Times New Roman" w:cs="Times New Roman"/>
          <w:b/>
          <w:sz w:val="24"/>
          <w:szCs w:val="24"/>
        </w:rPr>
        <w:t>25 października</w:t>
      </w:r>
      <w:r w:rsidR="00E65672">
        <w:rPr>
          <w:rFonts w:ascii="Times New Roman" w:hAnsi="Times New Roman" w:cs="Times New Roman"/>
          <w:b/>
          <w:sz w:val="24"/>
          <w:szCs w:val="24"/>
        </w:rPr>
        <w:t xml:space="preserve"> 2023 roku</w:t>
      </w:r>
    </w:p>
    <w:p w14:paraId="6F7A0EBB" w14:textId="77777777" w:rsidR="00214D18" w:rsidRPr="00214D18" w:rsidRDefault="00214D18" w:rsidP="00214D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691E1" w14:textId="535319C6" w:rsidR="00214D18" w:rsidRPr="00214D18" w:rsidRDefault="00214D18" w:rsidP="00214D18">
      <w:pPr>
        <w:jc w:val="both"/>
        <w:rPr>
          <w:rFonts w:ascii="Times New Roman" w:hAnsi="Times New Roman" w:cs="Times New Roman"/>
          <w:sz w:val="24"/>
          <w:szCs w:val="24"/>
        </w:rPr>
      </w:pPr>
      <w:r w:rsidRPr="00214D18">
        <w:rPr>
          <w:rFonts w:ascii="Times New Roman" w:hAnsi="Times New Roman" w:cs="Times New Roman"/>
          <w:sz w:val="24"/>
          <w:szCs w:val="24"/>
        </w:rPr>
        <w:t xml:space="preserve">W dniu </w:t>
      </w:r>
      <w:r w:rsidR="0018263C">
        <w:rPr>
          <w:rFonts w:ascii="Times New Roman" w:hAnsi="Times New Roman" w:cs="Times New Roman"/>
          <w:sz w:val="24"/>
          <w:szCs w:val="24"/>
        </w:rPr>
        <w:t>19 września</w:t>
      </w:r>
      <w:r>
        <w:rPr>
          <w:rFonts w:ascii="Times New Roman" w:hAnsi="Times New Roman" w:cs="Times New Roman"/>
          <w:sz w:val="24"/>
          <w:szCs w:val="24"/>
        </w:rPr>
        <w:t xml:space="preserve"> 2023 </w:t>
      </w:r>
      <w:r w:rsidRPr="00214D18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 xml:space="preserve">do Burmistrza Gminy Czempiń wpłynęła </w:t>
      </w:r>
      <w:r w:rsidRPr="00214D18">
        <w:rPr>
          <w:rFonts w:ascii="Times New Roman" w:hAnsi="Times New Roman" w:cs="Times New Roman"/>
          <w:sz w:val="24"/>
          <w:szCs w:val="24"/>
        </w:rPr>
        <w:t xml:space="preserve">petycja </w:t>
      </w:r>
      <w:r w:rsidR="0018263C" w:rsidRPr="0018263C">
        <w:rPr>
          <w:rFonts w:ascii="Times New Roman" w:hAnsi="Times New Roman" w:cs="Times New Roman"/>
          <w:sz w:val="24"/>
          <w:szCs w:val="24"/>
        </w:rPr>
        <w:t xml:space="preserve">spółki Szulc-Efekt Sp. z o.o. z siedzibą: ul. Poligonowa 1, 04-051 Warszawa </w:t>
      </w:r>
      <w:r w:rsidRPr="00214D18">
        <w:rPr>
          <w:rFonts w:ascii="Times New Roman" w:hAnsi="Times New Roman" w:cs="Times New Roman"/>
          <w:sz w:val="24"/>
          <w:szCs w:val="24"/>
        </w:rPr>
        <w:t xml:space="preserve">w sprawie </w:t>
      </w:r>
      <w:r w:rsidR="0018263C" w:rsidRPr="0018263C">
        <w:rPr>
          <w:rFonts w:ascii="Times New Roman" w:hAnsi="Times New Roman" w:cs="Times New Roman"/>
          <w:sz w:val="24"/>
          <w:szCs w:val="24"/>
        </w:rPr>
        <w:t xml:space="preserve">wykonania rekonesansu w obszarze związanym z potrzebą stopniowego przygotowywania się do wdrożenia w jednostkach samorządów terytorialnych przepisów Dyrektywy 2022/2555 w sprawie środków na rzecz wysokiego wspólnego poziomu </w:t>
      </w:r>
      <w:proofErr w:type="spellStart"/>
      <w:r w:rsidR="0018263C" w:rsidRPr="0018263C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="0018263C" w:rsidRPr="0018263C">
        <w:rPr>
          <w:rFonts w:ascii="Times New Roman" w:hAnsi="Times New Roman" w:cs="Times New Roman"/>
          <w:sz w:val="24"/>
          <w:szCs w:val="24"/>
        </w:rPr>
        <w:t xml:space="preserve"> na terytorium Unii – (NIS2)</w:t>
      </w:r>
      <w:r w:rsidR="0018263C">
        <w:rPr>
          <w:rFonts w:ascii="Times New Roman" w:hAnsi="Times New Roman" w:cs="Times New Roman"/>
          <w:sz w:val="24"/>
          <w:szCs w:val="24"/>
        </w:rPr>
        <w:t>.</w:t>
      </w:r>
    </w:p>
    <w:p w14:paraId="56167DAD" w14:textId="0FBFD969" w:rsidR="00595588" w:rsidRPr="006375BC" w:rsidRDefault="00214D18" w:rsidP="00182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D18">
        <w:rPr>
          <w:rFonts w:ascii="Times New Roman" w:hAnsi="Times New Roman" w:cs="Times New Roman"/>
          <w:sz w:val="24"/>
          <w:szCs w:val="24"/>
        </w:rPr>
        <w:t xml:space="preserve">Petycja została przekazana do Komisji Skarg, Wniosków i Petycji, która </w:t>
      </w:r>
      <w:r>
        <w:rPr>
          <w:rFonts w:ascii="Times New Roman" w:hAnsi="Times New Roman" w:cs="Times New Roman"/>
          <w:sz w:val="24"/>
          <w:szCs w:val="24"/>
        </w:rPr>
        <w:br/>
      </w:r>
      <w:r w:rsidRPr="00214D18">
        <w:rPr>
          <w:rFonts w:ascii="Times New Roman" w:hAnsi="Times New Roman" w:cs="Times New Roman"/>
          <w:sz w:val="24"/>
          <w:szCs w:val="24"/>
        </w:rPr>
        <w:t xml:space="preserve">na posiedzeniu w dniu </w:t>
      </w:r>
      <w:r w:rsidR="0018263C">
        <w:rPr>
          <w:rFonts w:ascii="Times New Roman" w:hAnsi="Times New Roman" w:cs="Times New Roman"/>
          <w:sz w:val="24"/>
          <w:szCs w:val="24"/>
        </w:rPr>
        <w:t>20 października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214D18">
        <w:rPr>
          <w:rFonts w:ascii="Times New Roman" w:hAnsi="Times New Roman" w:cs="Times New Roman"/>
          <w:sz w:val="24"/>
          <w:szCs w:val="24"/>
        </w:rPr>
        <w:t xml:space="preserve"> roku zapoznała się z treścią złożonej petycji </w:t>
      </w:r>
      <w:r>
        <w:rPr>
          <w:rFonts w:ascii="Times New Roman" w:hAnsi="Times New Roman" w:cs="Times New Roman"/>
          <w:sz w:val="24"/>
          <w:szCs w:val="24"/>
        </w:rPr>
        <w:br/>
      </w:r>
      <w:r w:rsidRPr="00214D18">
        <w:rPr>
          <w:rFonts w:ascii="Times New Roman" w:hAnsi="Times New Roman" w:cs="Times New Roman"/>
          <w:sz w:val="24"/>
          <w:szCs w:val="24"/>
        </w:rPr>
        <w:t xml:space="preserve">i postanowiła o rekomendowaniu Radzie Miejskiej w Czempiniu, aby </w:t>
      </w:r>
      <w:r>
        <w:rPr>
          <w:rFonts w:ascii="Times New Roman" w:hAnsi="Times New Roman" w:cs="Times New Roman"/>
          <w:sz w:val="24"/>
          <w:szCs w:val="24"/>
        </w:rPr>
        <w:t>nie uwzględnić niniejszej petycji</w:t>
      </w:r>
      <w:r w:rsidR="0018263C">
        <w:rPr>
          <w:rFonts w:ascii="Times New Roman" w:hAnsi="Times New Roman" w:cs="Times New Roman"/>
          <w:sz w:val="24"/>
          <w:szCs w:val="24"/>
        </w:rPr>
        <w:t xml:space="preserve">, ponieważ </w:t>
      </w:r>
      <w:r w:rsidR="00CA2BFD">
        <w:rPr>
          <w:rFonts w:ascii="Times New Roman" w:hAnsi="Times New Roman" w:cs="Times New Roman"/>
          <w:sz w:val="24"/>
          <w:szCs w:val="24"/>
        </w:rPr>
        <w:t>Burmistrz</w:t>
      </w:r>
      <w:r w:rsidR="0018263C">
        <w:rPr>
          <w:rFonts w:ascii="Times New Roman" w:hAnsi="Times New Roman" w:cs="Times New Roman"/>
          <w:sz w:val="24"/>
          <w:szCs w:val="24"/>
        </w:rPr>
        <w:t xml:space="preserve"> </w:t>
      </w:r>
      <w:r w:rsidR="00716830">
        <w:rPr>
          <w:rFonts w:ascii="Times New Roman" w:hAnsi="Times New Roman" w:cs="Times New Roman"/>
          <w:sz w:val="24"/>
          <w:szCs w:val="24"/>
        </w:rPr>
        <w:t>Gmin</w:t>
      </w:r>
      <w:r w:rsidR="0018263C">
        <w:rPr>
          <w:rFonts w:ascii="Times New Roman" w:hAnsi="Times New Roman" w:cs="Times New Roman"/>
          <w:sz w:val="24"/>
          <w:szCs w:val="24"/>
        </w:rPr>
        <w:t>y</w:t>
      </w:r>
      <w:r w:rsidR="00716830">
        <w:rPr>
          <w:rFonts w:ascii="Times New Roman" w:hAnsi="Times New Roman" w:cs="Times New Roman"/>
          <w:sz w:val="24"/>
          <w:szCs w:val="24"/>
        </w:rPr>
        <w:t xml:space="preserve"> Czempiń świadom</w:t>
      </w:r>
      <w:r w:rsidR="0018263C">
        <w:rPr>
          <w:rFonts w:ascii="Times New Roman" w:hAnsi="Times New Roman" w:cs="Times New Roman"/>
          <w:sz w:val="24"/>
          <w:szCs w:val="24"/>
        </w:rPr>
        <w:t>y</w:t>
      </w:r>
      <w:r w:rsidR="00716830">
        <w:rPr>
          <w:rFonts w:ascii="Times New Roman" w:hAnsi="Times New Roman" w:cs="Times New Roman"/>
          <w:sz w:val="24"/>
          <w:szCs w:val="24"/>
        </w:rPr>
        <w:t xml:space="preserve"> swoich obowiązków</w:t>
      </w:r>
      <w:r w:rsidR="0018263C">
        <w:rPr>
          <w:rFonts w:ascii="Times New Roman" w:hAnsi="Times New Roman" w:cs="Times New Roman"/>
          <w:sz w:val="24"/>
          <w:szCs w:val="24"/>
        </w:rPr>
        <w:t xml:space="preserve">, prowadzi już prace nad wdrożeniem </w:t>
      </w:r>
      <w:r w:rsidR="0018263C" w:rsidRPr="0018263C">
        <w:rPr>
          <w:rFonts w:ascii="Times New Roman" w:hAnsi="Times New Roman" w:cs="Times New Roman"/>
          <w:sz w:val="24"/>
          <w:szCs w:val="24"/>
        </w:rPr>
        <w:t>Dyrektyw</w:t>
      </w:r>
      <w:r w:rsidR="0018263C">
        <w:rPr>
          <w:rFonts w:ascii="Times New Roman" w:hAnsi="Times New Roman" w:cs="Times New Roman"/>
          <w:sz w:val="24"/>
          <w:szCs w:val="24"/>
        </w:rPr>
        <w:t>y</w:t>
      </w:r>
      <w:r w:rsidR="0018263C" w:rsidRPr="0018263C">
        <w:rPr>
          <w:rFonts w:ascii="Times New Roman" w:hAnsi="Times New Roman" w:cs="Times New Roman"/>
          <w:sz w:val="24"/>
          <w:szCs w:val="24"/>
        </w:rPr>
        <w:t xml:space="preserve"> 2022/2555 w sprawie środków na rzecz wysokiego wspólnego poziomu </w:t>
      </w:r>
      <w:proofErr w:type="spellStart"/>
      <w:r w:rsidR="0018263C" w:rsidRPr="0018263C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="0018263C" w:rsidRPr="0018263C">
        <w:rPr>
          <w:rFonts w:ascii="Times New Roman" w:hAnsi="Times New Roman" w:cs="Times New Roman"/>
          <w:sz w:val="24"/>
          <w:szCs w:val="24"/>
        </w:rPr>
        <w:t xml:space="preserve"> na terytorium Unii</w:t>
      </w:r>
      <w:r w:rsidR="0018263C">
        <w:rPr>
          <w:rFonts w:ascii="Times New Roman" w:hAnsi="Times New Roman" w:cs="Times New Roman"/>
          <w:sz w:val="24"/>
          <w:szCs w:val="24"/>
        </w:rPr>
        <w:t>.</w:t>
      </w:r>
    </w:p>
    <w:sectPr w:rsidR="00595588" w:rsidRPr="0063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24"/>
    <w:rsid w:val="000555CB"/>
    <w:rsid w:val="000A343F"/>
    <w:rsid w:val="000E4756"/>
    <w:rsid w:val="0018263C"/>
    <w:rsid w:val="001D09F7"/>
    <w:rsid w:val="00202417"/>
    <w:rsid w:val="00214D18"/>
    <w:rsid w:val="002A15C3"/>
    <w:rsid w:val="00354B24"/>
    <w:rsid w:val="003E1839"/>
    <w:rsid w:val="00486442"/>
    <w:rsid w:val="00571A5D"/>
    <w:rsid w:val="00595588"/>
    <w:rsid w:val="005D4F23"/>
    <w:rsid w:val="005E3E31"/>
    <w:rsid w:val="006375BC"/>
    <w:rsid w:val="006B2E0E"/>
    <w:rsid w:val="00716830"/>
    <w:rsid w:val="007256D7"/>
    <w:rsid w:val="007D06AD"/>
    <w:rsid w:val="00805507"/>
    <w:rsid w:val="008D4BEF"/>
    <w:rsid w:val="009450FF"/>
    <w:rsid w:val="009D7729"/>
    <w:rsid w:val="00A24DD6"/>
    <w:rsid w:val="00A31F76"/>
    <w:rsid w:val="00A76694"/>
    <w:rsid w:val="00B3279D"/>
    <w:rsid w:val="00B441AD"/>
    <w:rsid w:val="00BF50FD"/>
    <w:rsid w:val="00CA2BFD"/>
    <w:rsid w:val="00E454C2"/>
    <w:rsid w:val="00E65672"/>
    <w:rsid w:val="00E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D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756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EE1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756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EE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tomek</cp:lastModifiedBy>
  <cp:revision>22</cp:revision>
  <cp:lastPrinted>2023-10-23T08:59:00Z</cp:lastPrinted>
  <dcterms:created xsi:type="dcterms:W3CDTF">2020-12-09T09:42:00Z</dcterms:created>
  <dcterms:modified xsi:type="dcterms:W3CDTF">2023-10-28T22:05:00Z</dcterms:modified>
</cp:coreProperties>
</file>