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BD69" w14:textId="0AE9D267" w:rsidR="00D06CB9" w:rsidRDefault="00D06CB9" w:rsidP="00D06CB9">
      <w:pPr>
        <w:jc w:val="right"/>
      </w:pPr>
    </w:p>
    <w:p w14:paraId="3074EBE3" w14:textId="455C9C15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C64E10">
        <w:t>LXVIII/633/23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A6AB484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D06CB9">
        <w:t>25 października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26202C" w:rsidRPr="00872FFA">
        <w:t>3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A79E4D" w14:textId="77777777" w:rsidR="00762FDD" w:rsidRPr="00872FFA" w:rsidRDefault="00762FDD" w:rsidP="00762FDD">
      <w:pPr>
        <w:ind w:left="480"/>
      </w:pPr>
    </w:p>
    <w:p w14:paraId="7EB18DD4" w14:textId="7BB6F432" w:rsidR="000859BD" w:rsidRPr="00872FFA" w:rsidRDefault="00762FDD" w:rsidP="000859BD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EE3D0B" w:rsidRPr="00872FFA">
        <w:rPr>
          <w:b/>
          <w:bCs/>
        </w:rPr>
        <w:t xml:space="preserve">„§ 1.1. </w:t>
      </w:r>
      <w:r w:rsidR="000859BD" w:rsidRPr="00872FFA">
        <w:t xml:space="preserve">Ustala się dochody budżetu gminy na rok 2023 w wysokości </w:t>
      </w:r>
      <w:r w:rsidR="0024022A">
        <w:t>83.863.939,51</w:t>
      </w:r>
      <w:r w:rsidR="000859BD" w:rsidRPr="00872FFA">
        <w:t xml:space="preserve"> zł, z tego:</w:t>
      </w:r>
    </w:p>
    <w:p w14:paraId="7C9AED22" w14:textId="05E2A2B0" w:rsidR="000859BD" w:rsidRPr="00872FFA" w:rsidRDefault="000859BD" w:rsidP="000859BD">
      <w:pPr>
        <w:spacing w:line="276" w:lineRule="auto"/>
        <w:ind w:left="540" w:hanging="540"/>
        <w:rPr>
          <w:bCs/>
        </w:rPr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bieżące  w kwocie    </w:t>
      </w:r>
      <w:r w:rsidR="0024022A">
        <w:rPr>
          <w:bCs/>
        </w:rPr>
        <w:t>57.776.296,18</w:t>
      </w:r>
      <w:r w:rsidRPr="00872FFA">
        <w:rPr>
          <w:bCs/>
        </w:rPr>
        <w:t xml:space="preserve"> zł</w:t>
      </w:r>
    </w:p>
    <w:p w14:paraId="5E881993" w14:textId="30E9690D" w:rsidR="000859BD" w:rsidRPr="00872FFA" w:rsidRDefault="000859BD" w:rsidP="000859BD">
      <w:pPr>
        <w:spacing w:line="276" w:lineRule="auto"/>
        <w:ind w:left="540" w:hanging="540"/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majątkowe w kwocie  </w:t>
      </w:r>
      <w:r w:rsidR="00A37518" w:rsidRPr="00872FFA">
        <w:rPr>
          <w:bCs/>
        </w:rPr>
        <w:t>26.087.643,33</w:t>
      </w:r>
      <w:r w:rsidRPr="00872FFA">
        <w:rPr>
          <w:bCs/>
        </w:rPr>
        <w:t xml:space="preserve"> zł</w:t>
      </w:r>
    </w:p>
    <w:p w14:paraId="264A0FB8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ab/>
        <w:t xml:space="preserve">   - z</w:t>
      </w:r>
      <w:r w:rsidRPr="00872FFA">
        <w:rPr>
          <w:bCs/>
        </w:rPr>
        <w:t>g</w:t>
      </w:r>
      <w:r w:rsidRPr="00872FFA">
        <w:t>odnie z załącznikiem nr 1.</w:t>
      </w:r>
    </w:p>
    <w:p w14:paraId="0249CE3B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 xml:space="preserve">      </w:t>
      </w:r>
    </w:p>
    <w:p w14:paraId="64794C61" w14:textId="77777777" w:rsidR="000859BD" w:rsidRPr="00872FFA" w:rsidRDefault="000859BD" w:rsidP="000859BD">
      <w:pPr>
        <w:spacing w:line="276" w:lineRule="auto"/>
        <w:ind w:left="540" w:hanging="540"/>
        <w:jc w:val="both"/>
      </w:pPr>
      <w:r w:rsidRPr="00872FFA">
        <w:rPr>
          <w:b/>
        </w:rPr>
        <w:t>2.</w:t>
      </w:r>
      <w:r w:rsidRPr="00872FFA">
        <w:t xml:space="preserve"> Dochody, o których mowa w ust.1, obejmują:</w:t>
      </w:r>
    </w:p>
    <w:p w14:paraId="1C73FFC2" w14:textId="6DF86544" w:rsidR="000859BD" w:rsidRPr="00872FF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872FFA">
        <w:t xml:space="preserve">dochody własne  </w:t>
      </w:r>
      <w:r w:rsidR="00672FC2" w:rsidRPr="00872FFA">
        <w:t xml:space="preserve">                                       </w:t>
      </w:r>
      <w:r w:rsidRPr="00872FFA">
        <w:t xml:space="preserve"> </w:t>
      </w:r>
      <w:r w:rsidR="00D06CB9">
        <w:t>30.946.080,59</w:t>
      </w:r>
      <w:r w:rsidRPr="00872FFA">
        <w:t xml:space="preserve"> zł</w:t>
      </w:r>
    </w:p>
    <w:p w14:paraId="292769C7" w14:textId="4D3B8A9B" w:rsidR="000859BD" w:rsidRPr="00872FF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872FFA">
        <w:t xml:space="preserve">subwencje         </w:t>
      </w:r>
      <w:r w:rsidR="00672FC2" w:rsidRPr="00872FFA">
        <w:t xml:space="preserve">                                       </w:t>
      </w:r>
      <w:r w:rsidRPr="00872FFA">
        <w:t xml:space="preserve">   </w:t>
      </w:r>
      <w:r w:rsidR="0024022A">
        <w:t>21.426.138,20</w:t>
      </w:r>
      <w:r w:rsidRPr="00872FFA">
        <w:t xml:space="preserve"> zł</w:t>
      </w:r>
    </w:p>
    <w:p w14:paraId="6811C8E3" w14:textId="2D4E85F8" w:rsidR="000859BD" w:rsidRPr="00872FF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872FFA">
        <w:t xml:space="preserve">dotacje </w:t>
      </w:r>
      <w:r w:rsidR="00672FC2" w:rsidRPr="00872FFA">
        <w:t>i inne środki bezzwrotne</w:t>
      </w:r>
      <w:r w:rsidRPr="00872FFA">
        <w:t xml:space="preserve">                </w:t>
      </w:r>
      <w:r w:rsidR="0024022A">
        <w:t>31.491.720,72</w:t>
      </w:r>
      <w:r w:rsidRPr="00872FFA">
        <w:t xml:space="preserve"> zł,</w:t>
      </w:r>
    </w:p>
    <w:p w14:paraId="0D54A541" w14:textId="52F7CDE9" w:rsidR="000859BD" w:rsidRPr="00872FFA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872FFA">
        <w:t xml:space="preserve">w tym dotacje w ramach programów finansowanych z udziałem środków europejskich </w:t>
      </w:r>
      <w:r w:rsidR="00A37518" w:rsidRPr="00872FFA">
        <w:t>19.841.732,41</w:t>
      </w:r>
      <w:r w:rsidRPr="00872FFA">
        <w:t xml:space="preserve"> zł.”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4FC885FD" w14:textId="0E9E79C1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24022A">
        <w:t>96.168.472,54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5E3D2C8F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24022A">
        <w:t>56.203.284,82</w:t>
      </w:r>
      <w:r w:rsidR="0023411F">
        <w:t xml:space="preserve"> </w:t>
      </w:r>
      <w:r w:rsidRPr="006C0AC5">
        <w:t xml:space="preserve">zł, w tym na:  </w:t>
      </w:r>
    </w:p>
    <w:p w14:paraId="01441DFD" w14:textId="5B48012B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24022A">
        <w:t>24.424.147,51</w:t>
      </w:r>
      <w:r w:rsidRPr="006C0AC5">
        <w:t xml:space="preserve"> zł</w:t>
      </w:r>
    </w:p>
    <w:p w14:paraId="2D3F165B" w14:textId="4DE0561C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</w:t>
      </w:r>
      <w:r w:rsidR="00016526">
        <w:t xml:space="preserve">  </w:t>
      </w:r>
      <w:r w:rsidR="0024022A">
        <w:t>7.705.374,37</w:t>
      </w:r>
      <w:r w:rsidRPr="00A33D38">
        <w:t xml:space="preserve"> zł</w:t>
      </w:r>
    </w:p>
    <w:p w14:paraId="68495EF7" w14:textId="49CEF8E8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C01088">
        <w:t>3.778.374,31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44.000,00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lastRenderedPageBreak/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C01088" w:rsidRPr="00DC62BE" w14:paraId="28FDCBAB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21051803" w14:textId="77777777" w:rsidR="00C01088" w:rsidRDefault="00C01088" w:rsidP="00690D52">
            <w:pPr>
              <w:spacing w:line="276" w:lineRule="auto"/>
              <w:jc w:val="both"/>
            </w:pPr>
            <w:r>
              <w:t xml:space="preserve">-  dla publicznych i niepublicznych jednostek systemu oświaty     </w:t>
            </w:r>
          </w:p>
          <w:p w14:paraId="7F1D912C" w14:textId="2803F9C8" w:rsidR="00C01088" w:rsidRPr="00232F84" w:rsidRDefault="00C01088" w:rsidP="00690D52">
            <w:pPr>
              <w:spacing w:line="276" w:lineRule="auto"/>
              <w:jc w:val="both"/>
            </w:pPr>
            <w:r>
              <w:t xml:space="preserve">    na nagrody specjalne z okazji 250. Rocznicy utworzenia KEN </w:t>
            </w:r>
          </w:p>
        </w:tc>
        <w:tc>
          <w:tcPr>
            <w:tcW w:w="1845" w:type="dxa"/>
            <w:shd w:val="clear" w:color="auto" w:fill="auto"/>
          </w:tcPr>
          <w:p w14:paraId="2C5737A0" w14:textId="22BAFF95" w:rsidR="00C01088" w:rsidRPr="00232F84" w:rsidRDefault="00C01088" w:rsidP="00690D52">
            <w:pPr>
              <w:spacing w:line="276" w:lineRule="auto"/>
              <w:jc w:val="right"/>
            </w:pPr>
            <w:r>
              <w:t>17.497,35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37B8D11C" w:rsidR="000859BD" w:rsidRPr="00232F84" w:rsidRDefault="00DF0BCF" w:rsidP="00690D52">
            <w:pPr>
              <w:spacing w:line="276" w:lineRule="auto"/>
              <w:jc w:val="right"/>
            </w:pPr>
            <w:r>
              <w:t>1.006.082,96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>544.000,00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</w:t>
            </w:r>
            <w:proofErr w:type="spellStart"/>
            <w:r w:rsidRPr="00232F84">
              <w:t>dof</w:t>
            </w:r>
            <w:proofErr w:type="spellEnd"/>
            <w:r w:rsidRPr="00232F84">
              <w:t xml:space="preserve">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1BC5A44F" w:rsidR="000859BD" w:rsidRPr="00232F84" w:rsidRDefault="00230394" w:rsidP="00690D52">
            <w:pPr>
              <w:spacing w:line="276" w:lineRule="auto"/>
              <w:jc w:val="right"/>
            </w:pPr>
            <w:r>
              <w:t>181</w:t>
            </w:r>
            <w:r w:rsidR="003F5CB1">
              <w:t>.363,00</w:t>
            </w:r>
            <w:r w:rsidR="000859BD" w:rsidRPr="00232F84">
              <w:t xml:space="preserve">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0B433677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</w:t>
            </w:r>
            <w:r w:rsidR="00016526">
              <w:t>931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63A2CC3A" w:rsidR="000859BD" w:rsidRDefault="00C01088" w:rsidP="00690D52">
            <w:pPr>
              <w:spacing w:line="276" w:lineRule="auto"/>
              <w:jc w:val="right"/>
            </w:pPr>
            <w:r>
              <w:t>9.000,00</w:t>
            </w:r>
            <w:r w:rsidR="000859BD">
              <w:t xml:space="preserve">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5383C41B" w:rsidR="000859BD" w:rsidRDefault="003F5CB1" w:rsidP="00690D52">
            <w:pPr>
              <w:spacing w:line="276" w:lineRule="auto"/>
              <w:jc w:val="right"/>
            </w:pPr>
            <w:r>
              <w:t>1.9</w:t>
            </w:r>
            <w:r w:rsidR="00C01088">
              <w:t>87</w:t>
            </w:r>
            <w:r w:rsidR="00016526">
              <w:t>.489,76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4962BE69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24022A">
        <w:t>39.965.187,72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4B59677B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24022A">
        <w:t>39.965.187,72</w:t>
      </w:r>
      <w:r w:rsidRPr="00232F84">
        <w:t xml:space="preserve"> 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604D9EA0" w14:textId="167AEC41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 xml:space="preserve">załącznik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3C898A50" w:rsidR="000C1BF7" w:rsidRPr="00D23A2E" w:rsidRDefault="000C1BF7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694889EE" w14:textId="202F5D24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24022A">
        <w:t>20.323.994,41</w:t>
      </w:r>
      <w:r w:rsidR="000859BD" w:rsidRPr="000508A3">
        <w:t xml:space="preserve"> zł i rozchody w kwocie </w:t>
      </w:r>
      <w:r w:rsidR="00614025">
        <w:t>8.019</w:t>
      </w:r>
      <w:r w:rsidR="00213E83">
        <w:t>.461,</w:t>
      </w:r>
      <w:r w:rsidR="00B4247D">
        <w:t>3</w:t>
      </w:r>
      <w:r w:rsidR="00213E83">
        <w:t>8</w:t>
      </w:r>
      <w:r w:rsidR="000859BD" w:rsidRPr="000508A3">
        <w:t xml:space="preserve"> zł, zgodnie z załącznikiem nr 4.</w:t>
      </w:r>
    </w:p>
    <w:p w14:paraId="1EE05524" w14:textId="7B6F0B65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</w:t>
      </w:r>
      <w:r w:rsidRPr="000C408B">
        <w:t xml:space="preserve">budżetu w kwocie </w:t>
      </w:r>
      <w:r w:rsidR="0024022A">
        <w:t>12.304.533,03</w:t>
      </w:r>
      <w:r w:rsidRPr="000C408B">
        <w:t xml:space="preserve"> zł zostanie sfinansowany</w:t>
      </w:r>
      <w:r w:rsidRPr="00CB7718">
        <w:t xml:space="preserve">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2261BC6D" w14:textId="77777777" w:rsidR="00EA175C" w:rsidRDefault="00EA175C" w:rsidP="00613D0F">
      <w:pPr>
        <w:ind w:firstLine="360"/>
      </w:pPr>
    </w:p>
    <w:p w14:paraId="3CE30B98" w14:textId="77777777" w:rsidR="008F4043" w:rsidRDefault="008F4043" w:rsidP="00613D0F">
      <w:pPr>
        <w:ind w:firstLine="360"/>
      </w:pPr>
    </w:p>
    <w:p w14:paraId="6391195A" w14:textId="77777777" w:rsidR="008F4043" w:rsidRDefault="008F4043" w:rsidP="00613D0F">
      <w:pPr>
        <w:ind w:firstLine="360"/>
      </w:pPr>
    </w:p>
    <w:p w14:paraId="32CA59EA" w14:textId="456ADED0" w:rsidR="00EA175C" w:rsidRPr="00D23A2E" w:rsidRDefault="00EA175C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lastRenderedPageBreak/>
        <w:t>§ 6</w:t>
      </w:r>
      <w:r w:rsidRPr="00D23A2E">
        <w:t xml:space="preserve"> uchwały otrzymuje brzmienie:   </w:t>
      </w:r>
    </w:p>
    <w:p w14:paraId="2E45896A" w14:textId="77777777" w:rsidR="00EA175C" w:rsidRDefault="00EA175C" w:rsidP="00613D0F">
      <w:pPr>
        <w:ind w:firstLine="360"/>
      </w:pPr>
    </w:p>
    <w:p w14:paraId="594CA5C2" w14:textId="5E100269" w:rsidR="00EA175C" w:rsidRPr="008B3AE6" w:rsidRDefault="00EA175C" w:rsidP="00EA175C">
      <w:pPr>
        <w:spacing w:line="276" w:lineRule="auto"/>
        <w:ind w:firstLine="708"/>
      </w:pPr>
      <w:r>
        <w:rPr>
          <w:b/>
          <w:bCs/>
        </w:rPr>
        <w:t>„</w:t>
      </w:r>
      <w:r w:rsidRPr="008B3AE6">
        <w:rPr>
          <w:b/>
          <w:bCs/>
        </w:rPr>
        <w:t xml:space="preserve">§ 6. </w:t>
      </w:r>
      <w:r w:rsidRPr="008B3AE6">
        <w:t>Ustala się dochody i wydatki związane z ochroną środowiska:</w:t>
      </w:r>
    </w:p>
    <w:p w14:paraId="6C7FE841" w14:textId="2FC14A53" w:rsidR="00EA175C" w:rsidRPr="008B3AE6" w:rsidRDefault="00EA175C" w:rsidP="00EA175C">
      <w:pPr>
        <w:spacing w:line="276" w:lineRule="auto"/>
        <w:ind w:left="708"/>
      </w:pPr>
      <w:r w:rsidRPr="008B3AE6">
        <w:tab/>
      </w:r>
      <w:r w:rsidRPr="008B3AE6">
        <w:tab/>
        <w:t xml:space="preserve">Dochody : </w:t>
      </w:r>
      <w:r>
        <w:t>25.574,00</w:t>
      </w:r>
      <w:r w:rsidRPr="008B3AE6">
        <w:t xml:space="preserve"> zł</w:t>
      </w:r>
    </w:p>
    <w:p w14:paraId="01FDEB38" w14:textId="6CE97A97" w:rsidR="00EA175C" w:rsidRPr="008B3AE6" w:rsidRDefault="00EA175C" w:rsidP="00EA175C">
      <w:pPr>
        <w:spacing w:line="276" w:lineRule="auto"/>
        <w:ind w:left="708"/>
      </w:pPr>
      <w:r w:rsidRPr="008B3AE6">
        <w:tab/>
      </w:r>
      <w:r w:rsidRPr="008B3AE6">
        <w:tab/>
        <w:t xml:space="preserve">Wydatki :  </w:t>
      </w:r>
      <w:r>
        <w:t>25.574</w:t>
      </w:r>
      <w:r w:rsidRPr="008B3AE6">
        <w:t>,00 zł</w:t>
      </w:r>
    </w:p>
    <w:p w14:paraId="05358283" w14:textId="25CABAFD" w:rsidR="00EA175C" w:rsidRDefault="00EA175C" w:rsidP="00EA175C">
      <w:pPr>
        <w:spacing w:line="276" w:lineRule="auto"/>
      </w:pPr>
      <w:r w:rsidRPr="008B3AE6">
        <w:t xml:space="preserve">    </w:t>
      </w:r>
      <w:r>
        <w:tab/>
      </w:r>
      <w:r w:rsidRPr="008B3AE6">
        <w:t xml:space="preserve">  - zgodnie z załącznikiem nr 5.</w:t>
      </w:r>
      <w:r>
        <w:t>”</w:t>
      </w:r>
    </w:p>
    <w:p w14:paraId="3DA6EFE2" w14:textId="77777777" w:rsidR="00EA175C" w:rsidRPr="008B3AE6" w:rsidRDefault="00EA175C" w:rsidP="00EA175C">
      <w:pPr>
        <w:spacing w:line="276" w:lineRule="auto"/>
      </w:pPr>
    </w:p>
    <w:p w14:paraId="0BF07EDA" w14:textId="4CBBC978" w:rsidR="00EA175C" w:rsidRDefault="00EA175C" w:rsidP="00EA175C">
      <w:pPr>
        <w:ind w:firstLine="360"/>
      </w:pPr>
      <w:r w:rsidRPr="00E03379">
        <w:t xml:space="preserve">- </w:t>
      </w:r>
      <w:r>
        <w:t xml:space="preserve">załącznik nr 5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5</w:t>
      </w:r>
      <w:r w:rsidRPr="00E03379">
        <w:t xml:space="preserve"> </w:t>
      </w:r>
      <w:r>
        <w:t xml:space="preserve"> </w:t>
      </w:r>
    </w:p>
    <w:p w14:paraId="243F19BC" w14:textId="77777777" w:rsidR="00EA175C" w:rsidRDefault="00EA175C" w:rsidP="00EA175C">
      <w:pPr>
        <w:ind w:firstLine="360"/>
      </w:pPr>
      <w:r>
        <w:t xml:space="preserve">   </w:t>
      </w:r>
      <w:r w:rsidRPr="00E03379">
        <w:t>do niniejszej uchwały;</w:t>
      </w:r>
    </w:p>
    <w:p w14:paraId="1C3B984A" w14:textId="77777777" w:rsidR="00EA175C" w:rsidRDefault="00EA175C" w:rsidP="00EA175C">
      <w:pPr>
        <w:ind w:firstLine="360"/>
      </w:pPr>
    </w:p>
    <w:p w14:paraId="18D6D220" w14:textId="508AA129" w:rsidR="00EA175C" w:rsidRPr="00D23A2E" w:rsidRDefault="00EA175C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 xml:space="preserve">§ </w:t>
      </w:r>
      <w:r>
        <w:rPr>
          <w:rFonts w:cs="Arial"/>
        </w:rPr>
        <w:t>7</w:t>
      </w:r>
      <w:r w:rsidRPr="00D23A2E">
        <w:t xml:space="preserve"> uchwały otrzymuje brzmienie:   </w:t>
      </w:r>
    </w:p>
    <w:p w14:paraId="118B9DBF" w14:textId="77777777" w:rsidR="00EA175C" w:rsidRDefault="00EA175C" w:rsidP="00EA175C">
      <w:pPr>
        <w:ind w:firstLine="360"/>
      </w:pPr>
    </w:p>
    <w:p w14:paraId="365F51BD" w14:textId="027DC5F2" w:rsidR="00EA175C" w:rsidRPr="008B3AE6" w:rsidRDefault="00EA175C" w:rsidP="00EA175C">
      <w:pPr>
        <w:spacing w:line="276" w:lineRule="auto"/>
        <w:ind w:firstLine="360"/>
      </w:pPr>
      <w:r>
        <w:rPr>
          <w:b/>
          <w:bCs/>
        </w:rPr>
        <w:t>„</w:t>
      </w:r>
      <w:r w:rsidRPr="008B3AE6">
        <w:rPr>
          <w:b/>
          <w:bCs/>
        </w:rPr>
        <w:t xml:space="preserve">§ 7. </w:t>
      </w:r>
      <w:r w:rsidRPr="008B3AE6">
        <w:t xml:space="preserve">Ustala się dochody i wydatki związane z realizacją zadań bieżących z zakresu </w:t>
      </w:r>
    </w:p>
    <w:p w14:paraId="01CF9023" w14:textId="77777777" w:rsidR="00EA175C" w:rsidRPr="008B3AE6" w:rsidRDefault="00EA175C" w:rsidP="00EA175C">
      <w:pPr>
        <w:spacing w:line="276" w:lineRule="auto"/>
      </w:pPr>
      <w:r w:rsidRPr="008B3AE6">
        <w:t xml:space="preserve">         administracji rządowej oraz innych zadań zleconych gminie ustawami:</w:t>
      </w:r>
    </w:p>
    <w:p w14:paraId="12D94557" w14:textId="0BAF4BAD" w:rsidR="00EA175C" w:rsidRPr="008B3AE6" w:rsidRDefault="00EA175C" w:rsidP="00EA175C">
      <w:pPr>
        <w:spacing w:line="276" w:lineRule="auto"/>
      </w:pPr>
      <w:r w:rsidRPr="008B3AE6">
        <w:tab/>
      </w:r>
      <w:r w:rsidRPr="008B3AE6">
        <w:tab/>
      </w:r>
      <w:r w:rsidRPr="008B3AE6">
        <w:tab/>
        <w:t xml:space="preserve">dochody </w:t>
      </w:r>
      <w:r w:rsidRPr="008B3AE6">
        <w:tab/>
        <w:t>:</w:t>
      </w:r>
      <w:r w:rsidRPr="008B3AE6">
        <w:tab/>
      </w:r>
      <w:r w:rsidR="0024022A">
        <w:t>7.143.672,35</w:t>
      </w:r>
      <w:r w:rsidRPr="008B3AE6">
        <w:t xml:space="preserve"> zł</w:t>
      </w:r>
    </w:p>
    <w:p w14:paraId="3445DE0B" w14:textId="5A2DB28A" w:rsidR="00EA175C" w:rsidRPr="008B3AE6" w:rsidRDefault="00EA175C" w:rsidP="00EA175C">
      <w:pPr>
        <w:spacing w:line="276" w:lineRule="auto"/>
      </w:pPr>
      <w:r w:rsidRPr="008B3AE6">
        <w:tab/>
      </w:r>
      <w:r w:rsidRPr="008B3AE6">
        <w:tab/>
      </w:r>
      <w:r w:rsidRPr="008B3AE6">
        <w:tab/>
        <w:t>wydatki</w:t>
      </w:r>
      <w:r w:rsidRPr="008B3AE6">
        <w:tab/>
        <w:t xml:space="preserve">:           </w:t>
      </w:r>
      <w:r w:rsidR="0024022A">
        <w:t>7.143.672,35</w:t>
      </w:r>
      <w:r w:rsidRPr="008B3AE6">
        <w:t xml:space="preserve"> zł</w:t>
      </w:r>
    </w:p>
    <w:p w14:paraId="776428C1" w14:textId="6DA44939" w:rsidR="00EA175C" w:rsidRDefault="00EA175C" w:rsidP="00EA175C">
      <w:pPr>
        <w:spacing w:line="276" w:lineRule="auto"/>
        <w:ind w:firstLine="708"/>
      </w:pPr>
      <w:r w:rsidRPr="008B3AE6">
        <w:t>- zgodnie z załącznikiem nr 6 i 7</w:t>
      </w:r>
      <w:r>
        <w:t>”</w:t>
      </w:r>
    </w:p>
    <w:p w14:paraId="5C5C6769" w14:textId="77777777" w:rsidR="00EA175C" w:rsidRPr="008B3AE6" w:rsidRDefault="00EA175C" w:rsidP="00EA175C">
      <w:pPr>
        <w:spacing w:line="276" w:lineRule="auto"/>
        <w:ind w:firstLine="708"/>
      </w:pPr>
    </w:p>
    <w:p w14:paraId="675AF93F" w14:textId="77777777" w:rsidR="0024022A" w:rsidRDefault="00EA175C" w:rsidP="00EA175C">
      <w:pPr>
        <w:ind w:firstLine="360"/>
      </w:pPr>
      <w:r w:rsidRPr="00E03379">
        <w:t xml:space="preserve">- </w:t>
      </w:r>
      <w:r w:rsidR="0024022A">
        <w:t xml:space="preserve">w załącznik nr 6 do uchwały budżetowej wprowadza się zmiany </w:t>
      </w:r>
      <w:r w:rsidRPr="00E03379">
        <w:t>zgodnie z załącznikiem</w:t>
      </w:r>
      <w:r>
        <w:t xml:space="preserve"> </w:t>
      </w:r>
    </w:p>
    <w:p w14:paraId="3DA5D9C5" w14:textId="595A8A6A" w:rsidR="00EA175C" w:rsidRDefault="0024022A" w:rsidP="00EA175C">
      <w:pPr>
        <w:ind w:firstLine="360"/>
      </w:pPr>
      <w:r>
        <w:t xml:space="preserve">  </w:t>
      </w:r>
      <w:r w:rsidR="00EA175C" w:rsidRPr="00E03379">
        <w:t xml:space="preserve">nr </w:t>
      </w:r>
      <w:r w:rsidR="00EA175C">
        <w:t>6</w:t>
      </w:r>
      <w:r w:rsidR="00EA175C" w:rsidRPr="00E03379">
        <w:t xml:space="preserve"> </w:t>
      </w:r>
      <w:r w:rsidR="00EA175C">
        <w:t xml:space="preserve"> </w:t>
      </w:r>
      <w:r w:rsidR="00EA175C" w:rsidRPr="00E03379">
        <w:t>do niniejszej uchwały;</w:t>
      </w:r>
    </w:p>
    <w:p w14:paraId="362D252D" w14:textId="77777777" w:rsidR="0024022A" w:rsidRDefault="00EA175C" w:rsidP="00EA175C">
      <w:pPr>
        <w:ind w:firstLine="360"/>
      </w:pPr>
      <w:r w:rsidRPr="00E03379">
        <w:t xml:space="preserve">- </w:t>
      </w:r>
      <w:r w:rsidR="0024022A">
        <w:t xml:space="preserve">w załącznik nr 7 do uchwały budżetowej wprowadza się zmiany </w:t>
      </w:r>
      <w:r w:rsidRPr="00E03379">
        <w:t>zgodnie z załącznikiem</w:t>
      </w:r>
      <w:r>
        <w:t xml:space="preserve"> </w:t>
      </w:r>
      <w:r w:rsidR="0024022A">
        <w:t xml:space="preserve">   </w:t>
      </w:r>
    </w:p>
    <w:p w14:paraId="04D056E5" w14:textId="5134F73D" w:rsidR="00EA175C" w:rsidRDefault="0024022A" w:rsidP="00EA175C">
      <w:pPr>
        <w:ind w:firstLine="360"/>
      </w:pPr>
      <w:r>
        <w:t xml:space="preserve">  </w:t>
      </w:r>
      <w:r w:rsidR="00EA175C" w:rsidRPr="00E03379">
        <w:t xml:space="preserve">nr </w:t>
      </w:r>
      <w:r w:rsidR="00EA175C">
        <w:t>7</w:t>
      </w:r>
      <w:r w:rsidR="00EA175C" w:rsidRPr="00E03379">
        <w:t xml:space="preserve"> </w:t>
      </w:r>
      <w:r w:rsidR="00EA175C">
        <w:t xml:space="preserve"> </w:t>
      </w:r>
      <w:r w:rsidR="00EA175C" w:rsidRPr="00E03379">
        <w:t>do niniejszej uchwały;</w:t>
      </w:r>
    </w:p>
    <w:p w14:paraId="17F53E2F" w14:textId="77777777" w:rsidR="00EA175C" w:rsidRDefault="00EA175C" w:rsidP="00EA175C">
      <w:pPr>
        <w:ind w:firstLine="360"/>
      </w:pPr>
    </w:p>
    <w:p w14:paraId="2CECB482" w14:textId="2DD7D5BD" w:rsidR="00213E83" w:rsidRPr="002B4844" w:rsidRDefault="00213E83" w:rsidP="00213E83">
      <w:pPr>
        <w:pStyle w:val="Akapitzlist"/>
        <w:numPr>
          <w:ilvl w:val="0"/>
          <w:numId w:val="1"/>
        </w:numPr>
      </w:pPr>
      <w:r w:rsidRPr="002B4844">
        <w:rPr>
          <w:rFonts w:cs="Arial"/>
        </w:rPr>
        <w:t xml:space="preserve">§ </w:t>
      </w:r>
      <w:r w:rsidR="002B4844" w:rsidRPr="002B4844">
        <w:rPr>
          <w:rFonts w:cs="Arial"/>
        </w:rPr>
        <w:t>8</w:t>
      </w:r>
      <w:r w:rsidRPr="002B4844">
        <w:t xml:space="preserve"> uchwały otrzymuje brzmienie:   </w:t>
      </w:r>
    </w:p>
    <w:p w14:paraId="014B1DC5" w14:textId="77777777" w:rsidR="00213E83" w:rsidRPr="002B4844" w:rsidRDefault="00213E83" w:rsidP="00213E83">
      <w:pPr>
        <w:ind w:left="480"/>
        <w:rPr>
          <w:highlight w:val="yellow"/>
        </w:rPr>
      </w:pP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2D65F89E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016526">
        <w:t>1.</w:t>
      </w:r>
      <w:r w:rsidR="00125CDC">
        <w:t>9</w:t>
      </w:r>
      <w:r w:rsidR="005D06A4">
        <w:t>85</w:t>
      </w:r>
      <w:r w:rsidR="00125CDC">
        <w:t>.497,69</w:t>
      </w:r>
      <w:r w:rsidRPr="008B3AE6">
        <w:t xml:space="preserve"> zł,</w:t>
      </w:r>
    </w:p>
    <w:p w14:paraId="4D8FED66" w14:textId="1035DCF7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A94B73">
        <w:t>2.1</w:t>
      </w:r>
      <w:r w:rsidR="00C54305">
        <w:t>56</w:t>
      </w:r>
      <w:r w:rsidR="00A94B73">
        <w:t>.080,31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6387F73D" w14:textId="39808308" w:rsidR="00613D0F" w:rsidRDefault="006478BE" w:rsidP="00613D0F">
      <w:r>
        <w:t xml:space="preserve">    </w:t>
      </w:r>
      <w:r w:rsidR="00302CE0" w:rsidRPr="00E03379">
        <w:t xml:space="preserve"> - </w:t>
      </w:r>
      <w:r>
        <w:t xml:space="preserve">załącznik nr </w:t>
      </w:r>
      <w:r w:rsidR="00DB1F4B">
        <w:t>8</w:t>
      </w:r>
      <w:r>
        <w:t xml:space="preserve"> do uchwały budżetowej otrzymuje brzmienie </w:t>
      </w:r>
      <w:r w:rsidR="00302CE0" w:rsidRPr="00E03379">
        <w:t xml:space="preserve">zgodnie z załącznikiem nr </w:t>
      </w:r>
      <w:r w:rsidR="00EA175C">
        <w:t>8</w:t>
      </w:r>
      <w:r w:rsidR="00302CE0" w:rsidRPr="00E03379">
        <w:t xml:space="preserve"> </w:t>
      </w:r>
    </w:p>
    <w:p w14:paraId="0543364F" w14:textId="3537E506" w:rsidR="00302CE0" w:rsidRDefault="00613D0F" w:rsidP="00613D0F">
      <w:r>
        <w:t xml:space="preserve">       </w:t>
      </w:r>
      <w:r w:rsidR="00302CE0" w:rsidRPr="00E03379">
        <w:t>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125CDC" w:rsidRDefault="00A33BE1" w:rsidP="00213E83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1C95B4C0" w14:textId="3643F2E2" w:rsidR="00A33BE1" w:rsidRPr="00125CDC" w:rsidRDefault="00A33BE1" w:rsidP="00302CE0">
      <w:pPr>
        <w:ind w:left="360"/>
      </w:pPr>
    </w:p>
    <w:p w14:paraId="2FBCCA55" w14:textId="39A1F2B0" w:rsidR="00A33BE1" w:rsidRPr="00125CDC" w:rsidRDefault="00A33BE1" w:rsidP="00A33BE1">
      <w:pPr>
        <w:spacing w:line="276" w:lineRule="auto"/>
        <w:ind w:firstLine="480"/>
        <w:jc w:val="both"/>
      </w:pPr>
      <w:r w:rsidRPr="00125CDC">
        <w:rPr>
          <w:b/>
          <w:bCs/>
        </w:rPr>
        <w:t xml:space="preserve">„§ 11. </w:t>
      </w:r>
      <w:r w:rsidRPr="00125CDC">
        <w:t xml:space="preserve">Ustala się limit wydatków na programy i projekty realizowane ze środków  </w:t>
      </w:r>
      <w:r w:rsidRPr="00125CDC">
        <w:br/>
        <w:t xml:space="preserve">      o których mowa w art. 5 ust. 1 pkt 2 i 3 ustawy z dnia 27 sierpnia 2009r. </w:t>
      </w:r>
      <w:r w:rsidRPr="00125CDC">
        <w:br/>
        <w:t xml:space="preserve">      o finansach   publicznych </w:t>
      </w:r>
    </w:p>
    <w:p w14:paraId="78AAE994" w14:textId="6A416D62" w:rsidR="00A33BE1" w:rsidRPr="00125CDC" w:rsidRDefault="00A33BE1" w:rsidP="00A33BE1">
      <w:pPr>
        <w:spacing w:line="276" w:lineRule="auto"/>
        <w:ind w:left="480" w:hanging="480"/>
        <w:jc w:val="both"/>
      </w:pPr>
      <w:r w:rsidRPr="00125CDC">
        <w:t xml:space="preserve">             - zgodnie z załącznikiem nr 11.”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46EEFBFA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</w:t>
      </w:r>
      <w:r w:rsidR="00DB1F4B">
        <w:t>11</w:t>
      </w:r>
      <w:r w:rsidR="006478BE">
        <w:t xml:space="preserve"> do uchwały budżetowej otrzymuje brzmienie </w:t>
      </w:r>
      <w:r w:rsidRPr="00125CDC">
        <w:t xml:space="preserve">zgodnie z załącznikiem nr </w:t>
      </w:r>
      <w:r w:rsidR="00EA175C">
        <w:t>9</w:t>
      </w:r>
      <w:r w:rsidRPr="00125CDC">
        <w:t xml:space="preserve"> </w:t>
      </w:r>
      <w:r w:rsidR="00613D0F">
        <w:t xml:space="preserve">  </w:t>
      </w:r>
    </w:p>
    <w:p w14:paraId="1A1DC5C6" w14:textId="79C2DA95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uchwały;</w:t>
      </w:r>
    </w:p>
    <w:p w14:paraId="17FBE988" w14:textId="77777777" w:rsidR="00A94B73" w:rsidRDefault="00A94B73" w:rsidP="00A33BE1">
      <w:pPr>
        <w:ind w:left="360"/>
      </w:pPr>
    </w:p>
    <w:p w14:paraId="33DB53D2" w14:textId="321C11B6" w:rsidR="00A94B73" w:rsidRPr="00125CDC" w:rsidRDefault="00A94B73" w:rsidP="00A94B73">
      <w:pPr>
        <w:pStyle w:val="Akapitzlist"/>
        <w:numPr>
          <w:ilvl w:val="0"/>
          <w:numId w:val="1"/>
        </w:numPr>
      </w:pPr>
      <w:r w:rsidRPr="00A94B73">
        <w:rPr>
          <w:rFonts w:cs="Arial"/>
        </w:rPr>
        <w:t>§ 12</w:t>
      </w:r>
      <w:r w:rsidRPr="00125CDC">
        <w:t xml:space="preserve"> uchwały otrzymuje brzmienie:   </w:t>
      </w:r>
    </w:p>
    <w:p w14:paraId="002B6DBE" w14:textId="77777777" w:rsidR="00A94B73" w:rsidRPr="00125CDC" w:rsidRDefault="00A94B73" w:rsidP="00A94B73">
      <w:pPr>
        <w:ind w:left="360"/>
      </w:pPr>
    </w:p>
    <w:p w14:paraId="1D1DCC52" w14:textId="77777777" w:rsidR="00A94B73" w:rsidRPr="00125CDC" w:rsidRDefault="00A94B73" w:rsidP="00A94B73">
      <w:pPr>
        <w:ind w:left="360"/>
        <w:rPr>
          <w:bCs/>
        </w:rPr>
      </w:pPr>
      <w:r w:rsidRPr="00125CDC">
        <w:t>„</w:t>
      </w:r>
      <w:r w:rsidRPr="00125CDC">
        <w:rPr>
          <w:b/>
          <w:bCs/>
        </w:rPr>
        <w:t xml:space="preserve">§ 12. 1.  </w:t>
      </w:r>
      <w:r w:rsidRPr="00125CDC">
        <w:rPr>
          <w:bCs/>
        </w:rPr>
        <w:t>Jednostki pomocnicze prowadzą gospodarkę finansową w ramach budżetu.</w:t>
      </w:r>
    </w:p>
    <w:p w14:paraId="1B342568" w14:textId="77777777" w:rsidR="00A94B73" w:rsidRPr="00125CDC" w:rsidRDefault="00A94B73" w:rsidP="00A94B73">
      <w:pPr>
        <w:spacing w:line="276" w:lineRule="auto"/>
      </w:pPr>
      <w:r w:rsidRPr="00125CDC">
        <w:t xml:space="preserve">         </w:t>
      </w:r>
      <w:r w:rsidRPr="00125CDC">
        <w:rPr>
          <w:b/>
        </w:rPr>
        <w:t xml:space="preserve">2.  </w:t>
      </w:r>
      <w:r w:rsidRPr="00125CDC">
        <w:t xml:space="preserve">Ustala się fundusz sołecki w formie zestawienia wydatków z podziałem kwot oraz  </w:t>
      </w:r>
    </w:p>
    <w:p w14:paraId="3A8BD0D0" w14:textId="77777777" w:rsidR="00A94B73" w:rsidRPr="00125CDC" w:rsidRDefault="00A94B73" w:rsidP="00A94B73">
      <w:pPr>
        <w:spacing w:line="276" w:lineRule="auto"/>
      </w:pPr>
      <w:r w:rsidRPr="00125CDC">
        <w:t xml:space="preserve">             określeniem przedsięwzięć do realizacji dla poszczególnych sołectw</w:t>
      </w:r>
    </w:p>
    <w:p w14:paraId="20D680B9" w14:textId="77777777" w:rsidR="00A94B73" w:rsidRPr="00125CDC" w:rsidRDefault="00A94B73" w:rsidP="00A94B73">
      <w:pPr>
        <w:spacing w:line="276" w:lineRule="auto"/>
      </w:pPr>
      <w:r w:rsidRPr="00125CDC">
        <w:tab/>
        <w:t>- zgodnie z załącznikiem nr 12.”</w:t>
      </w:r>
    </w:p>
    <w:p w14:paraId="601505C8" w14:textId="77777777" w:rsidR="00A94B73" w:rsidRPr="00125CDC" w:rsidRDefault="00A94B73" w:rsidP="00A94B73">
      <w:pPr>
        <w:spacing w:line="276" w:lineRule="auto"/>
      </w:pPr>
    </w:p>
    <w:p w14:paraId="218BBBED" w14:textId="141D199E" w:rsidR="00A94B73" w:rsidRDefault="00A94B73" w:rsidP="00A94B73">
      <w:pPr>
        <w:ind w:left="360"/>
      </w:pPr>
      <w:r w:rsidRPr="00125CDC">
        <w:t xml:space="preserve"> - </w:t>
      </w:r>
      <w:r w:rsidR="00DB1F4B">
        <w:t>załącznik nr 12 do uchwały budżetowej otrzymuje brzmienie</w:t>
      </w:r>
      <w:r w:rsidR="00DB1F4B" w:rsidRPr="00E03379">
        <w:t xml:space="preserve"> </w:t>
      </w:r>
      <w:r w:rsidRPr="00125CDC">
        <w:t xml:space="preserve">zgodnie z załącznikiem nr </w:t>
      </w:r>
      <w:r w:rsidR="00EA175C">
        <w:t>10</w:t>
      </w:r>
      <w:r w:rsidRPr="00125CDC">
        <w:t xml:space="preserve"> do niniejszej uchwały;</w:t>
      </w:r>
    </w:p>
    <w:p w14:paraId="6FC9D7AC" w14:textId="77777777" w:rsidR="00A94B73" w:rsidRDefault="00A94B73" w:rsidP="00A94B73">
      <w:pPr>
        <w:ind w:left="360"/>
      </w:pPr>
    </w:p>
    <w:p w14:paraId="2D63C584" w14:textId="02FFA21B" w:rsidR="00A94B73" w:rsidRDefault="00A94B73" w:rsidP="00A94B73">
      <w:pPr>
        <w:pStyle w:val="Akapitzlist"/>
        <w:numPr>
          <w:ilvl w:val="0"/>
          <w:numId w:val="1"/>
        </w:numPr>
      </w:pPr>
      <w:r w:rsidRPr="00A94B73">
        <w:rPr>
          <w:rFonts w:cs="Arial"/>
        </w:rPr>
        <w:t>§ 13</w:t>
      </w:r>
      <w:r w:rsidRPr="00D23A2E">
        <w:t xml:space="preserve"> uchwały otrzymuje brzmienie:   </w:t>
      </w:r>
    </w:p>
    <w:p w14:paraId="679D1F4F" w14:textId="77777777" w:rsidR="00A94B73" w:rsidRDefault="00A94B73" w:rsidP="00A94B73">
      <w:pPr>
        <w:ind w:left="480"/>
      </w:pPr>
    </w:p>
    <w:p w14:paraId="11C7090C" w14:textId="77777777" w:rsidR="00A94B73" w:rsidRPr="0031728F" w:rsidRDefault="00A94B73" w:rsidP="00A94B73">
      <w:pPr>
        <w:spacing w:line="276" w:lineRule="auto"/>
        <w:ind w:left="480"/>
      </w:pPr>
      <w:r w:rsidRPr="00867C72">
        <w:rPr>
          <w:b/>
          <w:bCs/>
        </w:rPr>
        <w:t xml:space="preserve">„§ 13. </w:t>
      </w:r>
      <w:r w:rsidRPr="0031728F">
        <w:t xml:space="preserve">Ustala się dochody i wydatki z Funduszu Przeciwdziałania COVID-19: </w:t>
      </w:r>
    </w:p>
    <w:p w14:paraId="1BB2C1B1" w14:textId="77777777" w:rsidR="00A94B73" w:rsidRPr="0031728F" w:rsidRDefault="00A94B73" w:rsidP="00A94B73">
      <w:pPr>
        <w:spacing w:line="276" w:lineRule="auto"/>
        <w:ind w:left="480"/>
      </w:pPr>
      <w:r>
        <w:t xml:space="preserve">                            </w:t>
      </w:r>
      <w:r w:rsidRPr="0031728F">
        <w:t xml:space="preserve">dochody </w:t>
      </w:r>
      <w:r w:rsidRPr="0031728F">
        <w:tab/>
        <w:t>:</w:t>
      </w:r>
      <w:r w:rsidRPr="0031728F">
        <w:tab/>
      </w:r>
      <w:r>
        <w:t>2.281.838,00</w:t>
      </w:r>
      <w:r w:rsidRPr="0031728F">
        <w:t xml:space="preserve"> zł</w:t>
      </w:r>
    </w:p>
    <w:p w14:paraId="33BD5CD9" w14:textId="1B8D50C7" w:rsidR="00A94B73" w:rsidRDefault="00A94B73" w:rsidP="00A94B73">
      <w:pPr>
        <w:spacing w:line="276" w:lineRule="auto"/>
        <w:ind w:left="480"/>
      </w:pPr>
      <w:r w:rsidRPr="0031728F">
        <w:tab/>
      </w:r>
      <w:r w:rsidRPr="0031728F">
        <w:tab/>
      </w:r>
      <w:r w:rsidRPr="0031728F">
        <w:tab/>
        <w:t>wydatki</w:t>
      </w:r>
      <w:r w:rsidRPr="0031728F">
        <w:tab/>
        <w:t xml:space="preserve">:           </w:t>
      </w:r>
      <w:r w:rsidR="00BB4935">
        <w:t>4.249.938</w:t>
      </w:r>
      <w:r>
        <w:t>,00</w:t>
      </w:r>
      <w:r w:rsidRPr="0031728F">
        <w:t xml:space="preserve"> zł</w:t>
      </w:r>
    </w:p>
    <w:p w14:paraId="029FB77E" w14:textId="77777777" w:rsidR="00A94B73" w:rsidRPr="00840190" w:rsidRDefault="00A94B73" w:rsidP="00A94B73">
      <w:pPr>
        <w:spacing w:line="276" w:lineRule="auto"/>
        <w:ind w:left="480"/>
      </w:pPr>
    </w:p>
    <w:p w14:paraId="444F1B44" w14:textId="77777777" w:rsidR="00A94B73" w:rsidRDefault="00A94B73" w:rsidP="00A94B73">
      <w:pPr>
        <w:spacing w:line="276" w:lineRule="auto"/>
        <w:ind w:left="480"/>
      </w:pPr>
      <w:r w:rsidRPr="00840190">
        <w:t xml:space="preserve">- zgodnie z załącznikiem nr </w:t>
      </w:r>
      <w:r>
        <w:t>13.”</w:t>
      </w:r>
    </w:p>
    <w:p w14:paraId="29D5C5EA" w14:textId="77777777" w:rsidR="00A94B73" w:rsidRDefault="00A94B73" w:rsidP="00A94B73">
      <w:pPr>
        <w:ind w:left="480"/>
      </w:pPr>
    </w:p>
    <w:p w14:paraId="1E4F2F9C" w14:textId="77777777" w:rsidR="0024022A" w:rsidRDefault="00A94B73" w:rsidP="00DB1F4B">
      <w:pPr>
        <w:ind w:firstLine="480"/>
      </w:pPr>
      <w:r w:rsidRPr="00E03379">
        <w:t xml:space="preserve"> - </w:t>
      </w:r>
      <w:r w:rsidR="0024022A">
        <w:t xml:space="preserve">w załącznik nr 13 do uchwały budżetowej wprowadza się zmiany </w:t>
      </w:r>
      <w:r w:rsidRPr="00E03379">
        <w:t xml:space="preserve">zgodnie z </w:t>
      </w:r>
    </w:p>
    <w:p w14:paraId="0916740F" w14:textId="3CE5A7E6" w:rsidR="00A94B73" w:rsidRDefault="0024022A" w:rsidP="00DB1F4B">
      <w:pPr>
        <w:ind w:firstLine="480"/>
      </w:pPr>
      <w:r>
        <w:t xml:space="preserve">   </w:t>
      </w:r>
      <w:r w:rsidR="00DB1F4B">
        <w:t>zał</w:t>
      </w:r>
      <w:r w:rsidR="00A94B73" w:rsidRPr="00E03379">
        <w:t>ącznikiem nr</w:t>
      </w:r>
      <w:r>
        <w:t xml:space="preserve"> 1</w:t>
      </w:r>
      <w:r w:rsidR="00EA175C">
        <w:t>1</w:t>
      </w:r>
      <w:r w:rsidR="00A94B73" w:rsidRPr="00E03379">
        <w:t xml:space="preserve"> do niniejszej uchwały;</w:t>
      </w:r>
    </w:p>
    <w:p w14:paraId="5A3CA57D" w14:textId="77777777" w:rsidR="00A94B73" w:rsidRDefault="00A94B73" w:rsidP="00A94B73">
      <w:pPr>
        <w:ind w:left="360"/>
      </w:pPr>
    </w:p>
    <w:p w14:paraId="37FDEE21" w14:textId="59BD8506" w:rsidR="00E04DC2" w:rsidRDefault="00E04DC2" w:rsidP="00A94B73">
      <w:pPr>
        <w:pStyle w:val="Akapitzlist"/>
        <w:numPr>
          <w:ilvl w:val="0"/>
          <w:numId w:val="1"/>
        </w:numPr>
      </w:pPr>
      <w:r w:rsidRPr="00E04DC2">
        <w:rPr>
          <w:rFonts w:cs="Arial"/>
        </w:rPr>
        <w:t>§ 14</w:t>
      </w:r>
      <w:r w:rsidRPr="00D23A2E">
        <w:t xml:space="preserve"> uchwały otrzymuje brzmienie:   </w:t>
      </w:r>
    </w:p>
    <w:p w14:paraId="23A5298D" w14:textId="77777777" w:rsidR="00E04DC2" w:rsidRPr="00D23A2E" w:rsidRDefault="00E04DC2" w:rsidP="00E04DC2">
      <w:pPr>
        <w:ind w:left="480"/>
      </w:pPr>
    </w:p>
    <w:p w14:paraId="1237DD98" w14:textId="38036A6E" w:rsidR="00E04DC2" w:rsidRDefault="00E04DC2" w:rsidP="00E04DC2">
      <w:pPr>
        <w:ind w:left="480"/>
        <w:jc w:val="both"/>
      </w:pPr>
      <w:r>
        <w:rPr>
          <w:b/>
          <w:bCs/>
        </w:rPr>
        <w:t>„</w:t>
      </w: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043CBBC2" w14:textId="77777777" w:rsidR="00E04DC2" w:rsidRPr="001F64FB" w:rsidRDefault="00E04DC2" w:rsidP="00E04DC2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28FBA30C" w14:textId="799921EC" w:rsidR="00E04DC2" w:rsidRPr="00CA07FC" w:rsidRDefault="00E04DC2" w:rsidP="00E04DC2">
      <w:pPr>
        <w:spacing w:line="276" w:lineRule="auto"/>
        <w:ind w:left="1896" w:firstLine="228"/>
      </w:pPr>
      <w:r w:rsidRPr="00CA07FC">
        <w:t xml:space="preserve">dochody </w:t>
      </w:r>
      <w:r w:rsidRPr="00CA07FC">
        <w:tab/>
        <w:t>:</w:t>
      </w:r>
      <w:r w:rsidRPr="00CA07FC">
        <w:tab/>
      </w:r>
      <w:r w:rsidR="00A94B73">
        <w:t>521.580,59</w:t>
      </w:r>
      <w:r w:rsidRPr="00CA07FC">
        <w:t xml:space="preserve"> zł</w:t>
      </w:r>
    </w:p>
    <w:p w14:paraId="58AAC538" w14:textId="44C5F0E3" w:rsidR="00E04DC2" w:rsidRDefault="00E04DC2" w:rsidP="00E04DC2">
      <w:pPr>
        <w:spacing w:line="276" w:lineRule="auto"/>
        <w:ind w:left="480"/>
      </w:pPr>
      <w:r w:rsidRPr="00CA07FC">
        <w:tab/>
      </w:r>
      <w:r w:rsidRPr="00CA07FC">
        <w:tab/>
      </w:r>
      <w:r w:rsidRPr="00CA07FC">
        <w:tab/>
        <w:t>wydatki</w:t>
      </w:r>
      <w:r w:rsidRPr="00CA07FC">
        <w:tab/>
        <w:t xml:space="preserve">:          </w:t>
      </w:r>
      <w:r w:rsidR="00CA07FC" w:rsidRPr="00CA07FC">
        <w:t xml:space="preserve"> </w:t>
      </w:r>
      <w:r w:rsidR="00A94B73">
        <w:t>478.384,19</w:t>
      </w:r>
      <w:r w:rsidRPr="00CA07FC">
        <w:t xml:space="preserve"> zł</w:t>
      </w:r>
    </w:p>
    <w:p w14:paraId="2A5CE896" w14:textId="77777777" w:rsidR="00E04DC2" w:rsidRDefault="00E04DC2" w:rsidP="00E04DC2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495383E8" w14:textId="77777777" w:rsidR="00E04DC2" w:rsidRDefault="00E04DC2" w:rsidP="00E04DC2">
      <w:pPr>
        <w:spacing w:line="276" w:lineRule="auto"/>
        <w:ind w:left="480"/>
      </w:pPr>
    </w:p>
    <w:p w14:paraId="6E605285" w14:textId="77777777" w:rsidR="0024022A" w:rsidRDefault="00E04DC2" w:rsidP="006478BE">
      <w:pPr>
        <w:ind w:firstLine="480"/>
      </w:pPr>
      <w:r w:rsidRPr="00E03379">
        <w:t>-</w:t>
      </w:r>
      <w:r w:rsidR="006478BE">
        <w:t xml:space="preserve"> </w:t>
      </w:r>
      <w:r w:rsidR="0024022A">
        <w:t xml:space="preserve">w załącznik nr 2 do uchwały budżetowej wprowadza się zmiany </w:t>
      </w:r>
      <w:r w:rsidRPr="00E03379">
        <w:t xml:space="preserve">zgodnie z załącznikiem </w:t>
      </w:r>
    </w:p>
    <w:p w14:paraId="23F824B7" w14:textId="71C93EB3" w:rsidR="00E04DC2" w:rsidRDefault="0024022A" w:rsidP="006478BE">
      <w:pPr>
        <w:ind w:firstLine="480"/>
      </w:pPr>
      <w:r>
        <w:t xml:space="preserve">   </w:t>
      </w:r>
      <w:r w:rsidR="00E04DC2" w:rsidRPr="00E03379">
        <w:t xml:space="preserve">nr </w:t>
      </w:r>
      <w:r w:rsidR="006478BE">
        <w:t xml:space="preserve"> </w:t>
      </w:r>
      <w:r>
        <w:t>1</w:t>
      </w:r>
      <w:r w:rsidR="00EA175C">
        <w:t>2</w:t>
      </w:r>
      <w:r w:rsidR="00E04DC2" w:rsidRPr="00E03379">
        <w:t xml:space="preserve"> do niniejszej uchwały</w:t>
      </w:r>
      <w:r w:rsidR="00EA175C">
        <w:t>;</w:t>
      </w:r>
    </w:p>
    <w:p w14:paraId="19CDEDB6" w14:textId="77777777" w:rsidR="00EA175C" w:rsidRDefault="00EA175C" w:rsidP="006478BE">
      <w:pPr>
        <w:ind w:firstLine="480"/>
      </w:pPr>
    </w:p>
    <w:p w14:paraId="35D2DE06" w14:textId="77777777" w:rsidR="00614025" w:rsidRDefault="00614025" w:rsidP="00614025">
      <w:pPr>
        <w:pStyle w:val="Akapitzlist"/>
        <w:numPr>
          <w:ilvl w:val="0"/>
          <w:numId w:val="1"/>
        </w:numPr>
      </w:pPr>
      <w:r w:rsidRPr="003E4B01">
        <w:rPr>
          <w:rFonts w:cs="Arial"/>
        </w:rPr>
        <w:t>§ 15</w:t>
      </w:r>
      <w:r w:rsidRPr="00D23A2E">
        <w:t xml:space="preserve"> uchwały otrzymuje brzmienie:   </w:t>
      </w:r>
    </w:p>
    <w:p w14:paraId="759C5648" w14:textId="77777777" w:rsidR="00614025" w:rsidRDefault="00614025" w:rsidP="00614025">
      <w:pPr>
        <w:ind w:left="360"/>
      </w:pPr>
    </w:p>
    <w:p w14:paraId="09A6FAA6" w14:textId="2D648662" w:rsidR="00614025" w:rsidRDefault="00614025" w:rsidP="00614025">
      <w:pPr>
        <w:spacing w:line="276" w:lineRule="auto"/>
        <w:ind w:left="480"/>
        <w:jc w:val="both"/>
        <w:rPr>
          <w:color w:val="000000"/>
        </w:rPr>
      </w:pPr>
      <w:r>
        <w:rPr>
          <w:b/>
          <w:bCs/>
        </w:rPr>
        <w:t>„</w:t>
      </w:r>
      <w:r w:rsidRPr="00816579">
        <w:rPr>
          <w:b/>
          <w:bCs/>
        </w:rPr>
        <w:t>§ 1</w:t>
      </w:r>
      <w:r>
        <w:rPr>
          <w:b/>
          <w:bCs/>
        </w:rPr>
        <w:t>5</w:t>
      </w:r>
      <w:r w:rsidRPr="00816579">
        <w:rPr>
          <w:b/>
          <w:bCs/>
        </w:rPr>
        <w:t>.</w:t>
      </w:r>
      <w:r w:rsidRPr="00816579">
        <w:t xml:space="preserve"> </w:t>
      </w:r>
      <w:r w:rsidRPr="00816579">
        <w:rPr>
          <w:color w:val="000000"/>
        </w:rPr>
        <w:t>Ustala się maksymalną wysokość pożyczek udzielanych przez Burmistrza Gminy Czempiń w roku budżetowym 202</w:t>
      </w:r>
      <w:r>
        <w:rPr>
          <w:color w:val="000000"/>
        </w:rPr>
        <w:t>3</w:t>
      </w:r>
      <w:r w:rsidRPr="00816579">
        <w:rPr>
          <w:color w:val="000000"/>
        </w:rPr>
        <w:t xml:space="preserve"> w wysokości </w:t>
      </w:r>
      <w:r>
        <w:rPr>
          <w:color w:val="000000"/>
        </w:rPr>
        <w:t>3.000</w:t>
      </w:r>
      <w:r w:rsidRPr="00816579">
        <w:rPr>
          <w:color w:val="000000"/>
        </w:rPr>
        <w:t>.000,00 zł</w:t>
      </w:r>
      <w:r>
        <w:rPr>
          <w:color w:val="000000"/>
        </w:rPr>
        <w:t>.”.</w:t>
      </w:r>
    </w:p>
    <w:p w14:paraId="0C484DF6" w14:textId="77777777" w:rsidR="0024022A" w:rsidRDefault="0024022A" w:rsidP="00614025">
      <w:pPr>
        <w:spacing w:line="276" w:lineRule="auto"/>
        <w:ind w:left="480"/>
        <w:jc w:val="both"/>
        <w:rPr>
          <w:color w:val="000000"/>
        </w:rPr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54F31486" w14:textId="77777777" w:rsidR="002B4844" w:rsidRDefault="002B4844" w:rsidP="00054D88">
      <w:pPr>
        <w:ind w:left="4248" w:firstLine="708"/>
      </w:pPr>
    </w:p>
    <w:p w14:paraId="6CAB39C3" w14:textId="77777777" w:rsidR="002B4844" w:rsidRDefault="002B4844" w:rsidP="00054D88">
      <w:pPr>
        <w:ind w:left="4248" w:firstLine="708"/>
      </w:pPr>
    </w:p>
    <w:p w14:paraId="00E9E78A" w14:textId="77777777" w:rsidR="002B4844" w:rsidRDefault="002B4844" w:rsidP="00054D88">
      <w:pPr>
        <w:ind w:left="4248" w:firstLine="708"/>
      </w:pPr>
    </w:p>
    <w:p w14:paraId="2AF2CD50" w14:textId="77777777" w:rsidR="002B4844" w:rsidRDefault="002B4844" w:rsidP="00054D88">
      <w:pPr>
        <w:ind w:left="4248" w:firstLine="708"/>
      </w:pPr>
    </w:p>
    <w:p w14:paraId="0CAC586C" w14:textId="77777777" w:rsidR="002B4844" w:rsidRDefault="002B4844" w:rsidP="00054D88">
      <w:pPr>
        <w:ind w:left="4248" w:firstLine="708"/>
      </w:pPr>
    </w:p>
    <w:p w14:paraId="4A68B1E3" w14:textId="77777777" w:rsidR="008E4E62" w:rsidRDefault="008E4E62" w:rsidP="00054D88">
      <w:pPr>
        <w:ind w:left="4248" w:firstLine="708"/>
      </w:pPr>
    </w:p>
    <w:p w14:paraId="3926679D" w14:textId="77777777" w:rsidR="008E4E62" w:rsidRDefault="008E4E62" w:rsidP="00054D88">
      <w:pPr>
        <w:ind w:left="4248" w:firstLine="708"/>
      </w:pPr>
    </w:p>
    <w:p w14:paraId="70C8972E" w14:textId="77777777" w:rsidR="008E4E62" w:rsidRDefault="008E4E62" w:rsidP="00054D88">
      <w:pPr>
        <w:ind w:left="4248" w:firstLine="708"/>
      </w:pPr>
    </w:p>
    <w:p w14:paraId="33078815" w14:textId="77777777" w:rsidR="008E4E62" w:rsidRDefault="008E4E62" w:rsidP="00054D88">
      <w:pPr>
        <w:ind w:left="4248" w:firstLine="708"/>
      </w:pPr>
    </w:p>
    <w:p w14:paraId="68B29169" w14:textId="77777777" w:rsidR="008E4E62" w:rsidRDefault="008E4E62" w:rsidP="00054D88">
      <w:pPr>
        <w:ind w:left="4248" w:firstLine="708"/>
      </w:pPr>
    </w:p>
    <w:p w14:paraId="22E764FB" w14:textId="786AD6A9" w:rsidR="00E3337F" w:rsidRPr="000538D8" w:rsidRDefault="00E04DC2" w:rsidP="00054D88">
      <w:pPr>
        <w:ind w:left="4248" w:firstLine="708"/>
      </w:pPr>
      <w:r>
        <w:lastRenderedPageBreak/>
        <w:t>U</w:t>
      </w:r>
      <w:r w:rsidR="006671F8">
        <w:t>z</w:t>
      </w:r>
      <w:r w:rsidR="00E3337F" w:rsidRPr="000538D8">
        <w:t xml:space="preserve">asadnienie </w:t>
      </w:r>
    </w:p>
    <w:p w14:paraId="2219C8A1" w14:textId="663DDAC1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C64E10">
        <w:t xml:space="preserve"> LXVIII/633/23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60508785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8E4E62">
        <w:t>25 października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p w14:paraId="3B4EE6BB" w14:textId="77777777" w:rsidR="0024022A" w:rsidRDefault="0024022A" w:rsidP="00291B18">
      <w:pPr>
        <w:jc w:val="both"/>
      </w:pPr>
    </w:p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6"/>
        <w:gridCol w:w="1320"/>
        <w:gridCol w:w="1380"/>
      </w:tblGrid>
      <w:tr w:rsidR="0024022A" w:rsidRPr="008E1CA9" w14:paraId="4CE544ED" w14:textId="77777777" w:rsidTr="00BF68D6">
        <w:trPr>
          <w:trHeight w:val="22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CE5" w14:textId="77777777" w:rsidR="0024022A" w:rsidRPr="008E1CA9" w:rsidRDefault="0024022A" w:rsidP="00BF68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663" w14:textId="77777777" w:rsidR="0024022A" w:rsidRPr="008E1CA9" w:rsidRDefault="0024022A" w:rsidP="00BF68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2 027 776,50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3DEA" w14:textId="77777777" w:rsidR="0024022A" w:rsidRPr="008E1CA9" w:rsidRDefault="0024022A" w:rsidP="00BF68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022A" w:rsidRPr="008E1CA9" w14:paraId="4E157CF5" w14:textId="77777777" w:rsidTr="00BF68D6">
        <w:trPr>
          <w:trHeight w:val="648"/>
        </w:trPr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8F3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informacji o środkach za sierpień)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056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33 352,00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2F6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24022A" w:rsidRPr="008E1CA9" w14:paraId="2C1BA753" w14:textId="77777777" w:rsidTr="00BF68D6">
        <w:trPr>
          <w:trHeight w:val="126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F5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 xml:space="preserve">Zwiększenie planu dochodów z tytułu środków z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WFOŚiGW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dof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. zadania "Aktualizacja Planu Gospodarki Niskoemisyjnej dla Gminy Czempiń na lata 2023-2030 oraz Planu Adaptacji Miasta Czempinia do zmian klimatu do 2030 roku (pismo Kierownika Działu Edukacji Ekologicznej i Ochrony Przyrody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WFOŚiGW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 z dnia 16.10.2023r.)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736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627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2460</w:t>
            </w:r>
          </w:p>
        </w:tc>
      </w:tr>
      <w:tr w:rsidR="0024022A" w:rsidRPr="008E1CA9" w14:paraId="75D11CF7" w14:textId="77777777" w:rsidTr="00BF68D6">
        <w:trPr>
          <w:trHeight w:val="9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49F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nagrody w konkursie "Zielone przedszkola na 30 lat Wojewódzkiego Funduszu Ochrony Środowiska i Gospodarki Wodnej w Poznaniu" na podstawie otrzymanych środków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DD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BD8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80195 p. 0970</w:t>
            </w:r>
          </w:p>
        </w:tc>
      </w:tr>
      <w:tr w:rsidR="0024022A" w:rsidRPr="008E1CA9" w14:paraId="72FA2338" w14:textId="77777777" w:rsidTr="00BF68D6">
        <w:trPr>
          <w:trHeight w:val="6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4A8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Aktualizacja planu dochodów z tytułu środków na zakwaterowanie uchodźców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4A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-21 862,50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F24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85295 p. 2530</w:t>
            </w:r>
          </w:p>
        </w:tc>
      </w:tr>
      <w:tr w:rsidR="0024022A" w:rsidRPr="008E1CA9" w14:paraId="7E5B7574" w14:textId="77777777" w:rsidTr="00BF68D6">
        <w:trPr>
          <w:trHeight w:val="10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99A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dotacji celowej na sfinansowanie zadań wynikających z ustawy Prawo o aktach stanu cywilnego, ustawy o ewidencji ludności oraz ustawy o dowodach osobistych (pismo Wojewody Wlkp. z dnia 18.10.2023)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EF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17 550,00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A88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75011 p. 2010</w:t>
            </w:r>
          </w:p>
        </w:tc>
      </w:tr>
      <w:tr w:rsidR="0024022A" w:rsidRPr="008E1CA9" w14:paraId="6EB7D987" w14:textId="77777777" w:rsidTr="00BF68D6">
        <w:trPr>
          <w:trHeight w:val="10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CCDE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dotacji celowej na zadania dotyczące spraw obywatelskich i na pozostałe zadania z zakresu administracji rządowej (pismo Wojewody Wlkp. z dnia 20.10.2023)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F8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7 378,00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CDA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75011 p. 2010</w:t>
            </w:r>
          </w:p>
        </w:tc>
      </w:tr>
      <w:tr w:rsidR="0024022A" w:rsidRPr="008E1CA9" w14:paraId="75889984" w14:textId="77777777" w:rsidTr="00BF68D6">
        <w:trPr>
          <w:trHeight w:val="10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ECA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dotacji celowej na wypłatę zryczałtowanych diet mężom zaufania biorącym udział w wyborach do Sejmu RP i do Senatu RP (pismo Dyrektora Delegatury KBW w Lesznie z dnia 23.10.2023)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0D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4 080,00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08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75108 p. 2010</w:t>
            </w:r>
          </w:p>
        </w:tc>
      </w:tr>
      <w:tr w:rsidR="0024022A" w:rsidRPr="008E1CA9" w14:paraId="4BDD9352" w14:textId="77777777" w:rsidTr="00BF68D6">
        <w:trPr>
          <w:trHeight w:val="10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464E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dotacji celowej na wypłatę dodatku dla pracownika socjalnego zatrudnionego w pełnym wymiarze czasu pracy, realizującego pracę socjalną w środowisku w roku 2023 (pismo Wojewody Wlkp. z dnia 16.10.2023)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E0CD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14 280,00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D05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85219 p. 2030</w:t>
            </w:r>
          </w:p>
        </w:tc>
      </w:tr>
      <w:tr w:rsidR="0024022A" w:rsidRPr="008E1CA9" w14:paraId="12E1A49A" w14:textId="77777777" w:rsidTr="00BF68D6">
        <w:trPr>
          <w:trHeight w:val="10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D38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dotacji celowej na realizację zadań związanych z przyznawaniem Karty Dużej Rodziny (pismo Wojewody Wlkp. z dnia 13.10.2023)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8B4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388,00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37D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85503 p. 2010</w:t>
            </w:r>
          </w:p>
        </w:tc>
      </w:tr>
      <w:tr w:rsidR="0024022A" w:rsidRPr="008E1CA9" w14:paraId="452EE0FC" w14:textId="77777777" w:rsidTr="00BF68D6">
        <w:trPr>
          <w:trHeight w:val="468"/>
        </w:trPr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BD4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Aktualizacja planu dochodów związanych z preferencyjną sprzedażą węgla po zakończeniu realizacji zadania (w tym również odzyskiwany VAT)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39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-457 318,00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6C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40095 p. 0840</w:t>
            </w:r>
          </w:p>
        </w:tc>
      </w:tr>
      <w:tr w:rsidR="0024022A" w:rsidRPr="008E1CA9" w14:paraId="65813254" w14:textId="77777777" w:rsidTr="00BF68D6">
        <w:trPr>
          <w:trHeight w:val="468"/>
        </w:trPr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D92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4B5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-152 444,00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EF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40095 p. 0970</w:t>
            </w:r>
          </w:p>
        </w:tc>
      </w:tr>
      <w:tr w:rsidR="0024022A" w:rsidRPr="008E1CA9" w14:paraId="04DD6AEC" w14:textId="77777777" w:rsidTr="00BF68D6">
        <w:trPr>
          <w:trHeight w:val="468"/>
        </w:trPr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93A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B17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-55 257,00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847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4022A" w:rsidRPr="008E1CA9" w14:paraId="34DD3844" w14:textId="77777777" w:rsidTr="00BF68D6">
        <w:trPr>
          <w:trHeight w:val="73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C04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dochodów z tytułu uzupełnienia subwencji ogólnej w związku z pismem Ministra Finansów z dnia 18.08.2023 r.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5CB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2 606 630,00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AC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75802 p. 2750</w:t>
            </w:r>
          </w:p>
        </w:tc>
      </w:tr>
      <w:tr w:rsidR="0024022A" w:rsidRPr="008E1CA9" w14:paraId="46A0E9BD" w14:textId="77777777" w:rsidTr="00BF68D6">
        <w:trPr>
          <w:trHeight w:val="24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7805" w14:textId="77777777" w:rsidR="0024022A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AAA9E63" w14:textId="77777777" w:rsidR="0024022A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B5C66FE" w14:textId="77777777" w:rsidR="00E31C5E" w:rsidRDefault="00E31C5E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62323C" w14:textId="77777777" w:rsidR="008F4043" w:rsidRDefault="008F4043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90A6703" w14:textId="77777777" w:rsidR="008F4043" w:rsidRDefault="008F4043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D8F120" w14:textId="77777777" w:rsidR="0024022A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5C4543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8CCE" w14:textId="77777777" w:rsidR="0024022A" w:rsidRDefault="0024022A" w:rsidP="00BF68D6">
            <w:pPr>
              <w:rPr>
                <w:sz w:val="20"/>
                <w:szCs w:val="20"/>
              </w:rPr>
            </w:pPr>
          </w:p>
          <w:p w14:paraId="2133F4C4" w14:textId="77777777" w:rsidR="00F23E4A" w:rsidRDefault="00F23E4A" w:rsidP="00BF68D6">
            <w:pPr>
              <w:rPr>
                <w:sz w:val="20"/>
                <w:szCs w:val="20"/>
              </w:rPr>
            </w:pPr>
          </w:p>
          <w:p w14:paraId="320417A2" w14:textId="77777777" w:rsidR="00F23E4A" w:rsidRDefault="00F23E4A" w:rsidP="00BF68D6">
            <w:pPr>
              <w:rPr>
                <w:sz w:val="20"/>
                <w:szCs w:val="20"/>
              </w:rPr>
            </w:pPr>
          </w:p>
          <w:p w14:paraId="77E038DE" w14:textId="77777777" w:rsidR="00F23E4A" w:rsidRPr="008E1CA9" w:rsidRDefault="00F23E4A" w:rsidP="00BF68D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89E4" w14:textId="77777777" w:rsidR="0024022A" w:rsidRPr="008E1CA9" w:rsidRDefault="0024022A" w:rsidP="00BF68D6">
            <w:pPr>
              <w:rPr>
                <w:sz w:val="20"/>
                <w:szCs w:val="20"/>
              </w:rPr>
            </w:pPr>
          </w:p>
        </w:tc>
      </w:tr>
      <w:tr w:rsidR="0024022A" w:rsidRPr="008E1CA9" w14:paraId="25D12270" w14:textId="77777777" w:rsidTr="00BF68D6">
        <w:trPr>
          <w:trHeight w:val="22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F85" w14:textId="77777777" w:rsidR="0024022A" w:rsidRPr="008E1CA9" w:rsidRDefault="0024022A" w:rsidP="00BF68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lastRenderedPageBreak/>
              <w:t>WYDATKI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C36" w14:textId="77777777" w:rsidR="0024022A" w:rsidRPr="008E1CA9" w:rsidRDefault="0024022A" w:rsidP="00BF68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2 451 468,37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449E" w14:textId="77777777" w:rsidR="0024022A" w:rsidRPr="008E1CA9" w:rsidRDefault="0024022A" w:rsidP="00BF68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022A" w:rsidRPr="008E1CA9" w14:paraId="1995BBCC" w14:textId="77777777" w:rsidTr="00BF68D6">
        <w:trPr>
          <w:trHeight w:val="492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FA4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45F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1 209,39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0F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24022A" w:rsidRPr="008E1CA9" w14:paraId="58E31E54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4C6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143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506,62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D0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24022A" w:rsidRPr="008E1CA9" w14:paraId="0522AF1B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ED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FA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1 870,48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C4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24022A" w:rsidRPr="008E1CA9" w14:paraId="5138CB8F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B18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989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17 070,64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7B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24022A" w:rsidRPr="008E1CA9" w14:paraId="426E9BC7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7E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79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4 051,08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28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24022A" w:rsidRPr="008E1CA9" w14:paraId="53DD1471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FBF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CA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887,14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F53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24022A" w:rsidRPr="008E1CA9" w14:paraId="2E9798E2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35E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1B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107,99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171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24022A" w:rsidRPr="008E1CA9" w14:paraId="6BA83D0A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F38A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C0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112,65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8D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24022A" w:rsidRPr="008E1CA9" w14:paraId="1FD61161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B2A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EB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829,68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E1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24022A" w:rsidRPr="008E1CA9" w14:paraId="78B2336F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97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38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1 922,98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6AF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24022A" w:rsidRPr="008E1CA9" w14:paraId="07DEF873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1E2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BEF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519,75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1E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24022A" w:rsidRPr="008E1CA9" w14:paraId="2BF6187B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77B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9E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322,55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799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24022A" w:rsidRPr="008E1CA9" w14:paraId="0762DB83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7E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0E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E0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4350</w:t>
            </w:r>
          </w:p>
        </w:tc>
      </w:tr>
      <w:tr w:rsidR="0024022A" w:rsidRPr="008E1CA9" w14:paraId="1EC536A5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DB2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CD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875,73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29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24022A" w:rsidRPr="008E1CA9" w14:paraId="631DD19C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EFA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17C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144,16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785A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24022A" w:rsidRPr="008E1CA9" w14:paraId="05D86F1E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15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1A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53,64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E0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24022A" w:rsidRPr="008E1CA9" w14:paraId="4DAFE29F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3F3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E80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1 292,46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495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24022A" w:rsidRPr="008E1CA9" w14:paraId="4083C89D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60F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F7A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727,54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CBC3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24022A" w:rsidRPr="008E1CA9" w14:paraId="1009B41B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189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97B9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698,34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B7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24022A" w:rsidRPr="008E1CA9" w14:paraId="340A75CC" w14:textId="77777777" w:rsidTr="00BF68D6">
        <w:trPr>
          <w:trHeight w:val="45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3B8F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CF49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105,33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AC3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24022A" w:rsidRPr="008E1CA9" w14:paraId="73494BD9" w14:textId="77777777" w:rsidTr="00BF68D6">
        <w:trPr>
          <w:trHeight w:val="360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FB9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32A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38,59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CA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24022A" w:rsidRPr="008E1CA9" w14:paraId="72DF987E" w14:textId="77777777" w:rsidTr="00BF68D6">
        <w:trPr>
          <w:trHeight w:val="360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6B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 xml:space="preserve">Zwiększenie planu wydatków na zadanie "Aktualizacja Planu Gospodarki Niskoemisyjnej dla Gminy Czempiń na lata 2023-2030 oraz Planu Adaptacji Miasta Czempinia do zmian klimatu do 2030 roku w wysokości przyznanych środków z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WFOŚiGW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>. Przesunięcie środków w ramach wkładu własnego.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718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16 716,82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1B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4010</w:t>
            </w:r>
          </w:p>
        </w:tc>
      </w:tr>
      <w:tr w:rsidR="0024022A" w:rsidRPr="008E1CA9" w14:paraId="5CA8EC36" w14:textId="77777777" w:rsidTr="00BF68D6">
        <w:trPr>
          <w:trHeight w:val="360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7C6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CE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7 600,73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00B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4110</w:t>
            </w:r>
          </w:p>
        </w:tc>
      </w:tr>
      <w:tr w:rsidR="0024022A" w:rsidRPr="008E1CA9" w14:paraId="70475099" w14:textId="77777777" w:rsidTr="00BF68D6">
        <w:trPr>
          <w:trHeight w:val="360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B22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173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1 083,29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4C2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4120</w:t>
            </w:r>
          </w:p>
        </w:tc>
      </w:tr>
      <w:tr w:rsidR="0024022A" w:rsidRPr="008E1CA9" w14:paraId="34B72C5A" w14:textId="77777777" w:rsidTr="00BF68D6">
        <w:trPr>
          <w:trHeight w:val="360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E9DA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3C2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27 499,16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DB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4170</w:t>
            </w:r>
          </w:p>
        </w:tc>
      </w:tr>
      <w:tr w:rsidR="0024022A" w:rsidRPr="008E1CA9" w14:paraId="1D541B27" w14:textId="77777777" w:rsidTr="00BF68D6">
        <w:trPr>
          <w:trHeight w:val="360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50B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68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23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4710</w:t>
            </w:r>
          </w:p>
        </w:tc>
      </w:tr>
      <w:tr w:rsidR="0024022A" w:rsidRPr="008E1CA9" w14:paraId="70F48960" w14:textId="77777777" w:rsidTr="00BF68D6">
        <w:trPr>
          <w:trHeight w:val="44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279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547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12A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4300</w:t>
            </w:r>
          </w:p>
        </w:tc>
      </w:tr>
      <w:tr w:rsidR="0024022A" w:rsidRPr="008E1CA9" w14:paraId="7763E095" w14:textId="77777777" w:rsidTr="0024022A">
        <w:trPr>
          <w:trHeight w:val="914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99D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Przedszkola Samorządowego uzyskanych z nagrody w konkursie "Zielone przedszkola na 30 lat Wojewódzkiego Funduszu Ochrony Środowiska i Gospodarki Wodnej w Poznaniu".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20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B37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80195 p. 4210</w:t>
            </w:r>
          </w:p>
        </w:tc>
      </w:tr>
      <w:tr w:rsidR="0024022A" w:rsidRPr="008E1CA9" w14:paraId="4E10B341" w14:textId="77777777" w:rsidTr="00BF68D6">
        <w:trPr>
          <w:trHeight w:val="456"/>
        </w:trPr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EFA" w14:textId="327FE68A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Aktualizacja planu wydatków związanych z zakwaterow</w:t>
            </w:r>
            <w:r>
              <w:rPr>
                <w:color w:val="000000"/>
                <w:sz w:val="18"/>
                <w:szCs w:val="18"/>
              </w:rPr>
              <w:t>a</w:t>
            </w:r>
            <w:r w:rsidRPr="008E1CA9">
              <w:rPr>
                <w:color w:val="000000"/>
                <w:sz w:val="18"/>
                <w:szCs w:val="18"/>
              </w:rPr>
              <w:t>ni</w:t>
            </w:r>
            <w:r>
              <w:rPr>
                <w:color w:val="000000"/>
                <w:sz w:val="18"/>
                <w:szCs w:val="18"/>
              </w:rPr>
              <w:t>e</w:t>
            </w:r>
            <w:r w:rsidRPr="008E1CA9">
              <w:rPr>
                <w:color w:val="000000"/>
                <w:sz w:val="18"/>
                <w:szCs w:val="18"/>
              </w:rPr>
              <w:t>m uchodźców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78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-2 559,84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C18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85295 p. 4350</w:t>
            </w:r>
          </w:p>
        </w:tc>
      </w:tr>
      <w:tr w:rsidR="0024022A" w:rsidRPr="008E1CA9" w14:paraId="62E5108C" w14:textId="77777777" w:rsidTr="00BF68D6">
        <w:trPr>
          <w:trHeight w:val="456"/>
        </w:trPr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755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861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-6 667,72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E6A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85295 p. 4370</w:t>
            </w:r>
          </w:p>
        </w:tc>
      </w:tr>
      <w:tr w:rsidR="0024022A" w:rsidRPr="008E1CA9" w14:paraId="3845E781" w14:textId="77777777" w:rsidTr="0024022A">
        <w:trPr>
          <w:trHeight w:val="286"/>
        </w:trPr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51D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C6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-12 634,94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A7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85295 p. 4860</w:t>
            </w:r>
          </w:p>
        </w:tc>
      </w:tr>
      <w:tr w:rsidR="0024022A" w:rsidRPr="008E1CA9" w14:paraId="46D4BB1F" w14:textId="77777777" w:rsidTr="0024022A">
        <w:trPr>
          <w:trHeight w:val="7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7A4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lastRenderedPageBreak/>
              <w:t>Zwiększenie planu wydatków na realizację zadań wynikających z ustawy Prawo o aktach stanu cywilnego, ustawy o ewidencji ludności oraz ustawy o dowodach osobistych w związku ze zwiększeniem dotacji na ten cel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1F3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17 550,00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EFA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75011 p. 4010</w:t>
            </w:r>
          </w:p>
        </w:tc>
      </w:tr>
      <w:tr w:rsidR="0024022A" w:rsidRPr="008E1CA9" w14:paraId="7C804D9B" w14:textId="77777777" w:rsidTr="00BF68D6">
        <w:trPr>
          <w:trHeight w:val="7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09D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zadania dotyczące spraw obywatelskich i na pozostałe  zadania z zakresu administracji rządowej w związku ze zwiększeniem dotacji na ten cel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46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7 378,00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BCF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75011 p. 4010</w:t>
            </w:r>
          </w:p>
        </w:tc>
      </w:tr>
      <w:tr w:rsidR="0024022A" w:rsidRPr="008E1CA9" w14:paraId="636B0F45" w14:textId="77777777" w:rsidTr="00BF68D6">
        <w:trPr>
          <w:trHeight w:val="106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981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wypłatę zryczałtowanych diet mężom zaufania biorącym udział w wyborach do Sejmu RP i do Senatu RP  w związku ze zwiększeniem dotacji na ten cel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FF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ACD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75108 p. 3030</w:t>
            </w:r>
          </w:p>
        </w:tc>
      </w:tr>
      <w:tr w:rsidR="0024022A" w:rsidRPr="008E1CA9" w14:paraId="411A9E28" w14:textId="77777777" w:rsidTr="00BF68D6">
        <w:trPr>
          <w:trHeight w:val="876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F5F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wypłatę dodatku dla pracownika socjalnego zatrudnionego w pełnym wymiarze czasu pracy, realizującego pracę socjalną w środowisku w roku 2023 w związku ze zwiększeniem dotacji na ten cel.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992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14 280,00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F4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24022A" w:rsidRPr="008E1CA9" w14:paraId="454990AC" w14:textId="77777777" w:rsidTr="00BF68D6">
        <w:trPr>
          <w:trHeight w:val="384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E90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realizację zadań związanych z przyznawaniem Karty Dużej Rodziny w związku ze zwiększeniem dotacji na ten cel.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0F7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18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85503 p. 4010</w:t>
            </w:r>
          </w:p>
        </w:tc>
      </w:tr>
      <w:tr w:rsidR="0024022A" w:rsidRPr="008E1CA9" w14:paraId="40E3156D" w14:textId="77777777" w:rsidTr="00BF68D6">
        <w:trPr>
          <w:trHeight w:val="38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066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51B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EE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85503 p. 4110</w:t>
            </w:r>
          </w:p>
        </w:tc>
      </w:tr>
      <w:tr w:rsidR="0024022A" w:rsidRPr="008E1CA9" w14:paraId="73E82E22" w14:textId="77777777" w:rsidTr="00BF68D6">
        <w:trPr>
          <w:trHeight w:val="38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D4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8C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B08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85503 p. 4120</w:t>
            </w:r>
          </w:p>
        </w:tc>
      </w:tr>
      <w:tr w:rsidR="0024022A" w:rsidRPr="008E1CA9" w14:paraId="6178CCD3" w14:textId="77777777" w:rsidTr="00BF68D6">
        <w:trPr>
          <w:trHeight w:val="444"/>
        </w:trPr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66D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środków w ramach funduszu sołeckiego wsi Nowy Gołębin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CD3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AAF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24022A" w:rsidRPr="008E1CA9" w14:paraId="4AC155A3" w14:textId="77777777" w:rsidTr="00BF68D6">
        <w:trPr>
          <w:trHeight w:val="444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A798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679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40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24022A" w:rsidRPr="008E1CA9" w14:paraId="5E4BCBD9" w14:textId="77777777" w:rsidTr="00BF68D6">
        <w:trPr>
          <w:trHeight w:val="408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80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Aktualizacja planu wydatków związanych z preferencyjną sprzedażą węgla po zakończeniu realizacji zadania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272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-611 514,00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159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40095 p. 4210</w:t>
            </w:r>
          </w:p>
        </w:tc>
      </w:tr>
      <w:tr w:rsidR="0024022A" w:rsidRPr="008E1CA9" w14:paraId="38BD05EF" w14:textId="77777777" w:rsidTr="00BF68D6">
        <w:trPr>
          <w:trHeight w:val="40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D71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A5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-137 586,91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369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40095 p. 4300</w:t>
            </w:r>
          </w:p>
        </w:tc>
      </w:tr>
      <w:tr w:rsidR="0024022A" w:rsidRPr="008E1CA9" w14:paraId="1CC917EA" w14:textId="77777777" w:rsidTr="00BF68D6">
        <w:trPr>
          <w:trHeight w:val="324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093" w14:textId="58B8A314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i przesunięcia w planie wydatków na bieżącą gospodarkę nieruchomościami, transport i łączność, promocję, bezpieczeństwo publiczne oraz zadania w zakresie pomocy społecznej</w:t>
            </w:r>
            <w:r w:rsidR="008F4043">
              <w:rPr>
                <w:color w:val="000000"/>
                <w:sz w:val="18"/>
                <w:szCs w:val="18"/>
              </w:rPr>
              <w:t>,</w:t>
            </w:r>
            <w:r w:rsidRPr="008E1CA9">
              <w:rPr>
                <w:color w:val="000000"/>
                <w:sz w:val="18"/>
                <w:szCs w:val="18"/>
              </w:rPr>
              <w:t xml:space="preserve"> przeciwdziałania alkoholizmowi</w:t>
            </w:r>
            <w:r w:rsidR="008F4043">
              <w:rPr>
                <w:color w:val="000000"/>
                <w:sz w:val="18"/>
                <w:szCs w:val="18"/>
              </w:rPr>
              <w:t xml:space="preserve"> i ochrony środowiska.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D93" w14:textId="5E63E009" w:rsidR="0024022A" w:rsidRPr="008E1CA9" w:rsidRDefault="008F4043" w:rsidP="00BF68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24022A" w:rsidRPr="008E1CA9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EF8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70005 p. 4300</w:t>
            </w:r>
          </w:p>
        </w:tc>
      </w:tr>
      <w:tr w:rsidR="0024022A" w:rsidRPr="008E1CA9" w14:paraId="2BA0CFBC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7E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B3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24FD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60095 p. 4520</w:t>
            </w:r>
          </w:p>
        </w:tc>
      </w:tr>
      <w:tr w:rsidR="0024022A" w:rsidRPr="008E1CA9" w14:paraId="0838AE0B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2042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705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CA7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60017 p. 4520</w:t>
            </w:r>
          </w:p>
        </w:tc>
      </w:tr>
      <w:tr w:rsidR="0024022A" w:rsidRPr="008E1CA9" w14:paraId="2DC94AAE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AA4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335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299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75075 p. 4300</w:t>
            </w:r>
          </w:p>
        </w:tc>
      </w:tr>
      <w:tr w:rsidR="0024022A" w:rsidRPr="008E1CA9" w14:paraId="04E63A1F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5A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33D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E2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75412 p. 4260</w:t>
            </w:r>
          </w:p>
        </w:tc>
      </w:tr>
      <w:tr w:rsidR="0024022A" w:rsidRPr="008E1CA9" w14:paraId="224A5679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F9C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DE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C72A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24022A" w:rsidRPr="008E1CA9" w14:paraId="1EF429EA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2CFC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EE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EB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75495 p. 4210</w:t>
            </w:r>
          </w:p>
        </w:tc>
      </w:tr>
      <w:tr w:rsidR="0024022A" w:rsidRPr="008E1CA9" w14:paraId="41065D4A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B626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95DD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2C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75495 p. 4300</w:t>
            </w:r>
          </w:p>
        </w:tc>
      </w:tr>
      <w:tr w:rsidR="0024022A" w:rsidRPr="008E1CA9" w14:paraId="34FC8095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E4B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17F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2F7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4390</w:t>
            </w:r>
          </w:p>
        </w:tc>
      </w:tr>
      <w:tr w:rsidR="0024022A" w:rsidRPr="008E1CA9" w14:paraId="6EE4B4E3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F3E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29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44B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85219 p. 3020</w:t>
            </w:r>
          </w:p>
        </w:tc>
      </w:tr>
      <w:tr w:rsidR="0024022A" w:rsidRPr="008E1CA9" w14:paraId="7DD97670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B7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50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817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85219 p. 4220</w:t>
            </w:r>
          </w:p>
        </w:tc>
      </w:tr>
      <w:tr w:rsidR="0024022A" w:rsidRPr="008E1CA9" w14:paraId="72B58696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FF5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ADA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6A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85219 p. 4710</w:t>
            </w:r>
          </w:p>
        </w:tc>
      </w:tr>
      <w:tr w:rsidR="0024022A" w:rsidRPr="008E1CA9" w14:paraId="5C1BF5CE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67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5C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29 618,00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73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85203 p. 4330</w:t>
            </w:r>
          </w:p>
        </w:tc>
      </w:tr>
      <w:tr w:rsidR="0024022A" w:rsidRPr="008E1CA9" w14:paraId="050E4DB2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75A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D78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-31 568,00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C1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24022A" w:rsidRPr="008E1CA9" w14:paraId="386ADAFB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B8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CC1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1 950,00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55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85228 p. 4300</w:t>
            </w:r>
          </w:p>
        </w:tc>
      </w:tr>
      <w:tr w:rsidR="0024022A" w:rsidRPr="008E1CA9" w14:paraId="6E1967B8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E9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D34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C7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85502 p. 4210</w:t>
            </w:r>
          </w:p>
        </w:tc>
      </w:tr>
      <w:tr w:rsidR="0024022A" w:rsidRPr="008E1CA9" w14:paraId="051BFE44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7E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A4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13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85502 p. 4300</w:t>
            </w:r>
          </w:p>
        </w:tc>
      </w:tr>
      <w:tr w:rsidR="0024022A" w:rsidRPr="008E1CA9" w14:paraId="0211ACA4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DAB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EDF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8D4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24022A" w:rsidRPr="008E1CA9" w14:paraId="475E7F65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C1A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43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-430,00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3F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85154 p. 4110</w:t>
            </w:r>
          </w:p>
        </w:tc>
      </w:tr>
      <w:tr w:rsidR="0024022A" w:rsidRPr="008E1CA9" w14:paraId="2342BDAA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F6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1E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82A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85154 p. 4120</w:t>
            </w:r>
          </w:p>
        </w:tc>
      </w:tr>
      <w:tr w:rsidR="0024022A" w:rsidRPr="008E1CA9" w14:paraId="7C958117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465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D50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B5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85154 p. 4170</w:t>
            </w:r>
          </w:p>
        </w:tc>
      </w:tr>
      <w:tr w:rsidR="0024022A" w:rsidRPr="008E1CA9" w14:paraId="320AEECC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5A6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BFD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914D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85154 p. 4210</w:t>
            </w:r>
          </w:p>
        </w:tc>
      </w:tr>
      <w:tr w:rsidR="0024022A" w:rsidRPr="008E1CA9" w14:paraId="6E53C36B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7F3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CD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4BE7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24022A" w:rsidRPr="008E1CA9" w14:paraId="18E92856" w14:textId="77777777" w:rsidTr="00BF68D6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C4B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759" w14:textId="77777777" w:rsidR="0024022A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2 800,00</w:t>
            </w:r>
          </w:p>
          <w:p w14:paraId="34B62CCB" w14:textId="24EA61BC" w:rsidR="008F4043" w:rsidRPr="008E1CA9" w:rsidRDefault="008F4043" w:rsidP="00BF68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D00C" w14:textId="77777777" w:rsidR="0024022A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85154 p. 4220</w:t>
            </w:r>
          </w:p>
          <w:p w14:paraId="4BE12F87" w14:textId="2919D99B" w:rsidR="008F4043" w:rsidRPr="008E1CA9" w:rsidRDefault="008F4043" w:rsidP="00BF68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4380</w:t>
            </w:r>
          </w:p>
        </w:tc>
      </w:tr>
      <w:tr w:rsidR="0024022A" w:rsidRPr="008E1CA9" w14:paraId="0ABED86C" w14:textId="77777777" w:rsidTr="0024022A">
        <w:trPr>
          <w:trHeight w:val="71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9FF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lastRenderedPageBreak/>
              <w:t>Zwiększenie planu wydatków na zadanie "Budowa boiska wielofunkcyjnego wraz z zadaszeniem o stałej konstrukcji przy Szkole Podstawowej w Czempiniu - pozostałe nakłady"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2AA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743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4022A" w:rsidRPr="008E1CA9" w14:paraId="2012EC59" w14:textId="77777777" w:rsidTr="0024022A">
        <w:trPr>
          <w:trHeight w:val="269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6AAB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środków w ramach dotacji dla OPP i stowarzyszeń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E3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3E7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92105 p. 2360</w:t>
            </w:r>
          </w:p>
        </w:tc>
      </w:tr>
      <w:tr w:rsidR="0024022A" w:rsidRPr="008E1CA9" w14:paraId="5295A8F5" w14:textId="77777777" w:rsidTr="0024022A">
        <w:trPr>
          <w:trHeight w:val="21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8E2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29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A4E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92120 p. 2360</w:t>
            </w:r>
          </w:p>
        </w:tc>
      </w:tr>
      <w:tr w:rsidR="0024022A" w:rsidRPr="008E1CA9" w14:paraId="5F22FA3B" w14:textId="77777777" w:rsidTr="0024022A">
        <w:trPr>
          <w:trHeight w:val="379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3D2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środków w ramach funduszu sołeckiego wsi Betkowo, Borowo, Jarogniewice, Jasień, Słonin z zadania "Przebudowa świetlicy w Jarogniewicach wraz z projektem - etap I " na zadanie "Budowa drogi gminnej od skrzyżowania z drogą wojewódzką nr 310 w sąsiedztwie mostu na Kanale Mosińskim do drogi wewnętrznej dz. o numerze ewidencyjnym 80/2, obręb Głuchowo". Zmniejszenie planu środków własnych na zadanie "Przebudowa świetlicy w Jarogniewicach wraz z projektem - etap I ". Uwolnienie planu środków własnych na zadanie "Budowa drogi gminnej od skrzyżowania z drogą wojewódzką nr 310 w sąsiedztwie mostu na Kanale Mosińskim do drogi wewnętrznej dz. o numerze ewidencyjnym 80/2, obręb Głuchowo".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0C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-85 388,47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FCB" w14:textId="77777777" w:rsidR="0024022A" w:rsidRPr="0024022A" w:rsidRDefault="0024022A" w:rsidP="00BF68D6">
            <w:pPr>
              <w:jc w:val="center"/>
              <w:rPr>
                <w:color w:val="000000"/>
                <w:sz w:val="16"/>
                <w:szCs w:val="16"/>
              </w:rPr>
            </w:pPr>
            <w:r w:rsidRPr="0024022A">
              <w:rPr>
                <w:color w:val="000000"/>
                <w:sz w:val="16"/>
                <w:szCs w:val="16"/>
              </w:rPr>
              <w:t>92109 p. 6050 FS</w:t>
            </w:r>
          </w:p>
        </w:tc>
      </w:tr>
      <w:tr w:rsidR="0024022A" w:rsidRPr="008E1CA9" w14:paraId="5D781D46" w14:textId="77777777" w:rsidTr="0024022A">
        <w:trPr>
          <w:trHeight w:val="262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151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923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85 388,47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AFE" w14:textId="77777777" w:rsidR="0024022A" w:rsidRPr="0024022A" w:rsidRDefault="0024022A" w:rsidP="00BF68D6">
            <w:pPr>
              <w:jc w:val="center"/>
              <w:rPr>
                <w:color w:val="000000"/>
                <w:sz w:val="16"/>
                <w:szCs w:val="16"/>
              </w:rPr>
            </w:pPr>
            <w:r w:rsidRPr="0024022A">
              <w:rPr>
                <w:color w:val="000000"/>
                <w:sz w:val="16"/>
                <w:szCs w:val="16"/>
              </w:rPr>
              <w:t>60016 p. 6050 FS</w:t>
            </w:r>
          </w:p>
        </w:tc>
      </w:tr>
      <w:tr w:rsidR="0024022A" w:rsidRPr="008E1CA9" w14:paraId="72E96A4F" w14:textId="77777777" w:rsidTr="0024022A">
        <w:trPr>
          <w:trHeight w:val="42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FD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24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-10 011,53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B805" w14:textId="77777777" w:rsidR="0024022A" w:rsidRPr="0024022A" w:rsidRDefault="0024022A" w:rsidP="00BF68D6">
            <w:pPr>
              <w:jc w:val="center"/>
              <w:rPr>
                <w:color w:val="000000"/>
                <w:sz w:val="16"/>
                <w:szCs w:val="16"/>
              </w:rPr>
            </w:pPr>
            <w:r w:rsidRPr="0024022A">
              <w:rPr>
                <w:color w:val="000000"/>
                <w:sz w:val="16"/>
                <w:szCs w:val="16"/>
              </w:rPr>
              <w:t xml:space="preserve">92109 p. 6050 </w:t>
            </w:r>
          </w:p>
        </w:tc>
      </w:tr>
      <w:tr w:rsidR="0024022A" w:rsidRPr="008E1CA9" w14:paraId="1D151E91" w14:textId="77777777" w:rsidTr="0024022A">
        <w:trPr>
          <w:trHeight w:val="707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86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487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-85 388,47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016" w14:textId="77777777" w:rsidR="0024022A" w:rsidRPr="0024022A" w:rsidRDefault="0024022A" w:rsidP="00BF68D6">
            <w:pPr>
              <w:jc w:val="center"/>
              <w:rPr>
                <w:color w:val="000000"/>
                <w:sz w:val="16"/>
                <w:szCs w:val="16"/>
              </w:rPr>
            </w:pPr>
            <w:r w:rsidRPr="0024022A">
              <w:rPr>
                <w:color w:val="000000"/>
                <w:sz w:val="16"/>
                <w:szCs w:val="16"/>
              </w:rPr>
              <w:t>60016 p. 6050</w:t>
            </w:r>
          </w:p>
        </w:tc>
      </w:tr>
      <w:tr w:rsidR="0024022A" w:rsidRPr="008E1CA9" w14:paraId="7AFF49CC" w14:textId="77777777" w:rsidTr="0024022A">
        <w:trPr>
          <w:trHeight w:val="324"/>
        </w:trPr>
        <w:tc>
          <w:tcPr>
            <w:tcW w:w="59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A98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wynagrodzeń i pochodnych w związku ze zmianami w aktach prawnych regulujących kwestie wynagrodzeń nauczycieli i pracowników samorządowych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2B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D17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75023 p. 4010</w:t>
            </w:r>
          </w:p>
        </w:tc>
      </w:tr>
      <w:tr w:rsidR="0024022A" w:rsidRPr="008E1CA9" w14:paraId="35639EE2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D46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B23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49 851,00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5D3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75023 p. 4110</w:t>
            </w:r>
          </w:p>
        </w:tc>
      </w:tr>
      <w:tr w:rsidR="0024022A" w:rsidRPr="008E1CA9" w14:paraId="50AF036D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BC4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BF9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7 105,00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FD4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75023 p. 4120</w:t>
            </w:r>
          </w:p>
        </w:tc>
      </w:tr>
      <w:tr w:rsidR="0024022A" w:rsidRPr="008E1CA9" w14:paraId="1F386A68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1C0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4D5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04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75023 p. 4710</w:t>
            </w:r>
          </w:p>
        </w:tc>
      </w:tr>
      <w:tr w:rsidR="0024022A" w:rsidRPr="008E1CA9" w14:paraId="76D083FB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8DA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19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18 250,00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08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75085 p. 4010</w:t>
            </w:r>
          </w:p>
        </w:tc>
      </w:tr>
      <w:tr w:rsidR="0024022A" w:rsidRPr="008E1CA9" w14:paraId="4484DC60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C56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D54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3 275,00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BE7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75085 p. 4110</w:t>
            </w:r>
          </w:p>
        </w:tc>
      </w:tr>
      <w:tr w:rsidR="0024022A" w:rsidRPr="008E1CA9" w14:paraId="57966142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B39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63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A8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75085 p. 4120</w:t>
            </w:r>
          </w:p>
        </w:tc>
      </w:tr>
      <w:tr w:rsidR="0024022A" w:rsidRPr="008E1CA9" w14:paraId="420325B4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951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82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32 280,00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22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3020</w:t>
            </w:r>
          </w:p>
        </w:tc>
      </w:tr>
      <w:tr w:rsidR="0024022A" w:rsidRPr="008E1CA9" w14:paraId="52B39475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36D2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44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A3C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4010</w:t>
            </w:r>
          </w:p>
        </w:tc>
      </w:tr>
      <w:tr w:rsidR="0024022A" w:rsidRPr="008E1CA9" w14:paraId="7E6C6236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8E4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B3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71 140,00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B04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24022A" w:rsidRPr="008E1CA9" w14:paraId="19F2DBE7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F1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75D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-18 190,00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BF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24022A" w:rsidRPr="008E1CA9" w14:paraId="54A47303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F71A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D2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568 600,00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A20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24022A" w:rsidRPr="008E1CA9" w14:paraId="43816C64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CF6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F2A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0E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4710</w:t>
            </w:r>
          </w:p>
        </w:tc>
      </w:tr>
      <w:tr w:rsidR="0024022A" w:rsidRPr="008E1CA9" w14:paraId="74877014" w14:textId="77777777" w:rsidTr="0024022A">
        <w:trPr>
          <w:trHeight w:val="15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8AF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20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11 350,00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8C2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3020</w:t>
            </w:r>
          </w:p>
        </w:tc>
      </w:tr>
      <w:tr w:rsidR="0024022A" w:rsidRPr="008E1CA9" w14:paraId="35358807" w14:textId="77777777" w:rsidTr="0024022A">
        <w:trPr>
          <w:trHeight w:val="24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A1E9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7D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31 165,00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CBA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4010</w:t>
            </w:r>
          </w:p>
        </w:tc>
      </w:tr>
      <w:tr w:rsidR="0024022A" w:rsidRPr="008E1CA9" w14:paraId="59D7D77A" w14:textId="77777777" w:rsidTr="0024022A">
        <w:trPr>
          <w:trHeight w:val="191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248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E7C5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54D3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4110</w:t>
            </w:r>
          </w:p>
        </w:tc>
      </w:tr>
      <w:tr w:rsidR="0024022A" w:rsidRPr="008E1CA9" w14:paraId="34A08B48" w14:textId="77777777" w:rsidTr="0024022A">
        <w:trPr>
          <w:trHeight w:val="12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3F55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7BD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-3 140,00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5E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4120</w:t>
            </w:r>
          </w:p>
        </w:tc>
      </w:tr>
      <w:tr w:rsidR="0024022A" w:rsidRPr="008E1CA9" w14:paraId="35C1BFBF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1F3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242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94 100,00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F9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4790</w:t>
            </w:r>
          </w:p>
        </w:tc>
      </w:tr>
      <w:tr w:rsidR="0024022A" w:rsidRPr="008E1CA9" w14:paraId="6FE476A6" w14:textId="77777777" w:rsidTr="0024022A">
        <w:trPr>
          <w:trHeight w:val="17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9B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EA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2 820,00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D6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80104 p. 4710</w:t>
            </w:r>
          </w:p>
        </w:tc>
      </w:tr>
      <w:tr w:rsidR="0024022A" w:rsidRPr="008E1CA9" w14:paraId="0AA14C29" w14:textId="77777777" w:rsidTr="0024022A">
        <w:trPr>
          <w:trHeight w:val="26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3E9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E0D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43C3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3020</w:t>
            </w:r>
          </w:p>
        </w:tc>
      </w:tr>
      <w:tr w:rsidR="0024022A" w:rsidRPr="008E1CA9" w14:paraId="68D5205E" w14:textId="77777777" w:rsidTr="0024022A">
        <w:trPr>
          <w:trHeight w:val="215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CD6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39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3 860,00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CC1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4110</w:t>
            </w:r>
          </w:p>
        </w:tc>
      </w:tr>
      <w:tr w:rsidR="0024022A" w:rsidRPr="008E1CA9" w14:paraId="1F3D5EA9" w14:textId="77777777" w:rsidTr="0024022A">
        <w:trPr>
          <w:trHeight w:val="16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9F4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D6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-3 835,00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6FA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4120</w:t>
            </w:r>
          </w:p>
        </w:tc>
      </w:tr>
      <w:tr w:rsidR="0024022A" w:rsidRPr="008E1CA9" w14:paraId="542495AB" w14:textId="77777777" w:rsidTr="0024022A">
        <w:trPr>
          <w:trHeight w:val="111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B12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A49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35 499,00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1CE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4790</w:t>
            </w:r>
          </w:p>
        </w:tc>
      </w:tr>
      <w:tr w:rsidR="0024022A" w:rsidRPr="008E1CA9" w14:paraId="3B42E4B6" w14:textId="77777777" w:rsidTr="0024022A">
        <w:trPr>
          <w:trHeight w:val="202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37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96B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184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80107 p. 4710</w:t>
            </w:r>
          </w:p>
        </w:tc>
      </w:tr>
      <w:tr w:rsidR="0024022A" w:rsidRPr="008E1CA9" w14:paraId="4B7AAF71" w14:textId="77777777" w:rsidTr="0024022A">
        <w:trPr>
          <w:trHeight w:val="163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533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92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38 460,00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CC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4010</w:t>
            </w:r>
          </w:p>
        </w:tc>
      </w:tr>
      <w:tr w:rsidR="0024022A" w:rsidRPr="008E1CA9" w14:paraId="63F8B9A6" w14:textId="77777777" w:rsidTr="0024022A">
        <w:trPr>
          <w:trHeight w:val="25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10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E4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CB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4110</w:t>
            </w:r>
          </w:p>
        </w:tc>
      </w:tr>
      <w:tr w:rsidR="0024022A" w:rsidRPr="008E1CA9" w14:paraId="094F2143" w14:textId="77777777" w:rsidTr="0024022A">
        <w:trPr>
          <w:trHeight w:val="202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355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91A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B1D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80148 p. 4120</w:t>
            </w:r>
          </w:p>
        </w:tc>
      </w:tr>
      <w:tr w:rsidR="0024022A" w:rsidRPr="008E1CA9" w14:paraId="6311784C" w14:textId="77777777" w:rsidTr="0024022A">
        <w:trPr>
          <w:trHeight w:val="149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621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C21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6 750,00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D76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80149 p. 3020</w:t>
            </w:r>
          </w:p>
        </w:tc>
      </w:tr>
      <w:tr w:rsidR="0024022A" w:rsidRPr="008E1CA9" w14:paraId="56BBFEF0" w14:textId="77777777" w:rsidTr="0024022A">
        <w:trPr>
          <w:trHeight w:val="240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F30C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B5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5 890,00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DF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80149 p. 4010</w:t>
            </w:r>
          </w:p>
        </w:tc>
      </w:tr>
      <w:tr w:rsidR="0024022A" w:rsidRPr="008E1CA9" w14:paraId="46CFFD77" w14:textId="77777777" w:rsidTr="0024022A">
        <w:trPr>
          <w:trHeight w:val="187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55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408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D7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80149 p. 4110</w:t>
            </w:r>
          </w:p>
        </w:tc>
      </w:tr>
      <w:tr w:rsidR="0024022A" w:rsidRPr="008E1CA9" w14:paraId="294487A4" w14:textId="77777777" w:rsidTr="0024022A">
        <w:trPr>
          <w:trHeight w:val="27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BE5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11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-970,00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21A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80149 p. 4120</w:t>
            </w:r>
          </w:p>
        </w:tc>
      </w:tr>
      <w:tr w:rsidR="0024022A" w:rsidRPr="008E1CA9" w14:paraId="7BE856F5" w14:textId="77777777" w:rsidTr="0024022A">
        <w:trPr>
          <w:trHeight w:val="226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A1B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B3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12 400,00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6C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80149 p. 4790</w:t>
            </w:r>
          </w:p>
        </w:tc>
      </w:tr>
      <w:tr w:rsidR="0024022A" w:rsidRPr="008E1CA9" w14:paraId="2D950EDF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FB94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8E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24022A">
              <w:rPr>
                <w:color w:val="000000"/>
                <w:sz w:val="18"/>
                <w:szCs w:val="18"/>
                <w:bdr w:val="single" w:sz="4" w:space="0" w:color="auto"/>
              </w:rPr>
              <w:t xml:space="preserve">6 </w:t>
            </w:r>
            <w:r w:rsidRPr="008E1CA9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D3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80150 p. 3020</w:t>
            </w:r>
          </w:p>
        </w:tc>
      </w:tr>
      <w:tr w:rsidR="0024022A" w:rsidRPr="008E1CA9" w14:paraId="4BF01038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455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1A1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D78C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80150 p. 4110</w:t>
            </w:r>
          </w:p>
        </w:tc>
      </w:tr>
      <w:tr w:rsidR="0024022A" w:rsidRPr="008E1CA9" w14:paraId="7D3522FA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FF92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BF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-1 250,00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A1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80150 p. 4120</w:t>
            </w:r>
          </w:p>
        </w:tc>
      </w:tr>
      <w:tr w:rsidR="0024022A" w:rsidRPr="008E1CA9" w14:paraId="71EB0020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BF1D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3C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94 100,00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CCA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80150 p. 4790</w:t>
            </w:r>
          </w:p>
        </w:tc>
      </w:tr>
      <w:tr w:rsidR="0024022A" w:rsidRPr="008E1CA9" w14:paraId="28F36914" w14:textId="77777777" w:rsidTr="0024022A">
        <w:trPr>
          <w:trHeight w:val="32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74C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93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42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80150 p. 4710</w:t>
            </w:r>
          </w:p>
        </w:tc>
      </w:tr>
      <w:tr w:rsidR="0024022A" w:rsidRPr="008E1CA9" w14:paraId="73E92B58" w14:textId="77777777" w:rsidTr="0024022A">
        <w:trPr>
          <w:trHeight w:val="110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E6E1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lastRenderedPageBreak/>
              <w:t>Zwiększenie planu wydatków roku 2023 na zadanie "Projekt i wykonanie wewnętrznych instalacji gazowych w Szkole Podstawowej w Głuchowie - etap I - projekt" planowanego w przedsięwzięciach wieloletnich na rok 2024 - z uwagi na szybkie tempo prac zadanie zostanie zakończone w tym roku.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B9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14 760,00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4F8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4022A" w:rsidRPr="008E1CA9" w14:paraId="779B9F9B" w14:textId="77777777" w:rsidTr="00BF68D6">
        <w:trPr>
          <w:trHeight w:val="444"/>
        </w:trPr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339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 xml:space="preserve">W związku z szybszym aniżeli planowane, tempem prac nad zadaniem "Przebudowa ulicy Mickiewicza,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Komorowicza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 i Kiełczewskiego w Czempiniu" przesunięcie limitu wydatków roku 2024 na rok 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D0C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8F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4022A" w:rsidRPr="008E1CA9" w14:paraId="68C50619" w14:textId="77777777" w:rsidTr="00BF68D6">
        <w:trPr>
          <w:trHeight w:val="44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977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352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98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24022A" w:rsidRPr="008E1CA9" w14:paraId="7244AC75" w14:textId="77777777" w:rsidTr="00BF68D6">
        <w:trPr>
          <w:trHeight w:val="1044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DE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W związku z szybszym aniżeli planowane, tempem prac nad zadaniem "Przebudowa ulicy Czereśniowej, Wiśniowej oraz Sokolniczej w Czempiniu" przesunięcie limitu wydatków roku 2024 na rok 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5B5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49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24022A" w:rsidRPr="008E1CA9" w14:paraId="0ACF85F1" w14:textId="77777777" w:rsidTr="00BF68D6">
        <w:trPr>
          <w:trHeight w:val="528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FA7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środków w ramach funduszu sołeckiego wsi Srocko Wielkie na zadanie "Wykonanie projektu oświetlenia ulicznego".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9E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647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92105 p. 4300</w:t>
            </w:r>
          </w:p>
        </w:tc>
      </w:tr>
      <w:tr w:rsidR="0024022A" w:rsidRPr="008E1CA9" w14:paraId="03661C2D" w14:textId="77777777" w:rsidTr="00BF68D6">
        <w:trPr>
          <w:trHeight w:val="52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32F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A9A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285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24022A" w:rsidRPr="008E1CA9" w14:paraId="0EB5B03F" w14:textId="77777777" w:rsidTr="00BF68D6">
        <w:trPr>
          <w:trHeight w:val="52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EE9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730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E6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24022A" w:rsidRPr="008E1CA9" w14:paraId="3D3713EC" w14:textId="77777777" w:rsidTr="00BF68D6">
        <w:trPr>
          <w:trHeight w:val="528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C6B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Aktualizacja planu wydatków na wypłaty z tytułu udzielonych poręczeń o kwotę spłaconych zobowiązań przez podmiot, któremu udzielono poręczenia. Aktualizacja wydatków związanych z obsługą zobowiązań dłużnych.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532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-42 000,00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A7D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75704 p. 8030</w:t>
            </w:r>
          </w:p>
        </w:tc>
      </w:tr>
      <w:tr w:rsidR="0024022A" w:rsidRPr="008E1CA9" w14:paraId="23BFF230" w14:textId="77777777" w:rsidTr="00BF68D6">
        <w:trPr>
          <w:trHeight w:val="52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C84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70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04F5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75702 p. 8110</w:t>
            </w:r>
          </w:p>
        </w:tc>
      </w:tr>
      <w:tr w:rsidR="0024022A" w:rsidRPr="008E1CA9" w14:paraId="6699B029" w14:textId="77777777" w:rsidTr="00BF68D6">
        <w:trPr>
          <w:trHeight w:val="528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458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3B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1154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75702 p. 8010</w:t>
            </w:r>
          </w:p>
        </w:tc>
      </w:tr>
      <w:tr w:rsidR="0024022A" w:rsidRPr="008E1CA9" w14:paraId="19392D04" w14:textId="77777777" w:rsidTr="00BF68D6">
        <w:trPr>
          <w:trHeight w:val="504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D6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 xml:space="preserve">Aktualizacja planu wydatków na zadanie "Termomodernizacja wraz z modernizacją źródła ciepła oraz instalacji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elektryczno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 i  "Termomodernizacja wraz z modernizacją źródła ciepła oraz instalacji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elektryczno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 - pozostałe nakłady" po rozliczeniu etapu prac.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AA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-9 300,00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DD0D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6059</w:t>
            </w:r>
          </w:p>
        </w:tc>
      </w:tr>
      <w:tr w:rsidR="0024022A" w:rsidRPr="008E1CA9" w14:paraId="44432BC2" w14:textId="77777777" w:rsidTr="00BF68D6">
        <w:trPr>
          <w:trHeight w:val="50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E81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2B8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-1 600,00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6E0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4022A" w:rsidRPr="008E1CA9" w14:paraId="2598493C" w14:textId="77777777" w:rsidTr="00BF68D6">
        <w:trPr>
          <w:trHeight w:val="50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01C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6BD1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-45 000,00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57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75412 p. 6059</w:t>
            </w:r>
          </w:p>
        </w:tc>
      </w:tr>
      <w:tr w:rsidR="0024022A" w:rsidRPr="008E1CA9" w14:paraId="7DDFAC7F" w14:textId="77777777" w:rsidTr="00BF68D6">
        <w:trPr>
          <w:trHeight w:val="50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A50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8EE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CD3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70005 p. 6059</w:t>
            </w:r>
          </w:p>
        </w:tc>
      </w:tr>
      <w:tr w:rsidR="0024022A" w:rsidRPr="008E1CA9" w14:paraId="293E2350" w14:textId="77777777" w:rsidTr="00BF68D6">
        <w:trPr>
          <w:trHeight w:val="50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056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1C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F61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24022A" w:rsidRPr="008E1CA9" w14:paraId="035735D1" w14:textId="77777777" w:rsidTr="00BF68D6">
        <w:trPr>
          <w:trHeight w:val="504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7AF2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środków z  zadania "Projekt rozbudowy zielono - niebieskiej infrastruktury na terenie Gminy Czempiń" na zadanie "Rozwój zielono – niebieskiej infrastruktury na terenie Gminy Czempiń sposobem na wzmocnienie odporności na negatywne skutki zmian klimatu".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94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-79 000,00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DBE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6050</w:t>
            </w:r>
          </w:p>
        </w:tc>
      </w:tr>
      <w:tr w:rsidR="0024022A" w:rsidRPr="008E1CA9" w14:paraId="3A90500E" w14:textId="77777777" w:rsidTr="00BF68D6">
        <w:trPr>
          <w:trHeight w:val="50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0EF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EF87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C903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6056</w:t>
            </w:r>
          </w:p>
        </w:tc>
      </w:tr>
      <w:tr w:rsidR="0024022A" w:rsidRPr="008E1CA9" w14:paraId="6028EBC7" w14:textId="77777777" w:rsidTr="00BF68D6">
        <w:trPr>
          <w:trHeight w:val="504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C5E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zadanie "Budowa zjazdu ze strefy rekreacji ruchowej w miejscowości Gorzyce"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F79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02F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24022A" w:rsidRPr="008E1CA9" w14:paraId="749AAA28" w14:textId="77777777" w:rsidTr="00BF68D6">
        <w:trPr>
          <w:trHeight w:val="86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DAF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planu wydatków na rok 2024 na zadanie "Projekt i wykonanie elementu małej architektury upamiętniającego poległych i męczenników Ziemi Czempińskiej"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4A0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74D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92105 p. 6050</w:t>
            </w:r>
          </w:p>
        </w:tc>
      </w:tr>
      <w:tr w:rsidR="0024022A" w:rsidRPr="008E1CA9" w14:paraId="628976BF" w14:textId="77777777" w:rsidTr="00BF68D6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E26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zadanie "Modernizacja Stacji Uzdatniania Wody w  Czempiniu" - pozostałe nakłady"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DE1E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F78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40002 p. 6050</w:t>
            </w:r>
          </w:p>
        </w:tc>
      </w:tr>
      <w:tr w:rsidR="0024022A" w:rsidRPr="008E1CA9" w14:paraId="641B7EF5" w14:textId="77777777" w:rsidTr="00BF68D6">
        <w:trPr>
          <w:trHeight w:val="6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2C4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wydatków na zadanie "Budowa drogi w Betkowie - pozostałe nakłady"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9D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E93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4022A" w:rsidRPr="008E1CA9" w14:paraId="69314152" w14:textId="77777777" w:rsidTr="00BF68D6">
        <w:trPr>
          <w:trHeight w:val="384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9E1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Przesunięcie środków i zmiana rozdziału klasyfikacji budżetowej w ramach funduszu ochrony środowiska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D4B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44B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90019 p. 4430</w:t>
            </w:r>
          </w:p>
        </w:tc>
      </w:tr>
      <w:tr w:rsidR="0024022A" w:rsidRPr="008E1CA9" w14:paraId="53DB8798" w14:textId="77777777" w:rsidTr="00BF68D6">
        <w:trPr>
          <w:trHeight w:val="38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CC5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5D3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A92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90095 p. 4430</w:t>
            </w:r>
          </w:p>
        </w:tc>
      </w:tr>
      <w:tr w:rsidR="0024022A" w:rsidRPr="008E1CA9" w14:paraId="3E3C1728" w14:textId="77777777" w:rsidTr="00BF68D6">
        <w:trPr>
          <w:trHeight w:val="38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2EB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CE6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0F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90005 p. 6230</w:t>
            </w:r>
          </w:p>
        </w:tc>
      </w:tr>
      <w:tr w:rsidR="0024022A" w:rsidRPr="008E1CA9" w14:paraId="218F8305" w14:textId="77777777" w:rsidTr="00BF68D6">
        <w:trPr>
          <w:trHeight w:val="432"/>
        </w:trPr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2CEE" w14:textId="77777777" w:rsidR="0024022A" w:rsidRPr="008E1CA9" w:rsidRDefault="0024022A" w:rsidP="00BF68D6">
            <w:pPr>
              <w:jc w:val="both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 xml:space="preserve">Zwiększenie planu wydatków na zadanie "Wzbogacenie obszaru Gminy Czempiń o infrastrukturę </w:t>
            </w:r>
            <w:proofErr w:type="spellStart"/>
            <w:r w:rsidRPr="008E1CA9">
              <w:rPr>
                <w:color w:val="000000"/>
                <w:sz w:val="18"/>
                <w:szCs w:val="18"/>
              </w:rPr>
              <w:t>turystyczno</w:t>
            </w:r>
            <w:proofErr w:type="spellEnd"/>
            <w:r w:rsidRPr="008E1CA9">
              <w:rPr>
                <w:color w:val="000000"/>
                <w:sz w:val="18"/>
                <w:szCs w:val="18"/>
              </w:rPr>
              <w:t xml:space="preserve"> – rekreacyjną" realizowane z udziałem przyznanych środków z PROW.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604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57 378,00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72DD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63003 p. 6058</w:t>
            </w:r>
          </w:p>
        </w:tc>
      </w:tr>
      <w:tr w:rsidR="0024022A" w:rsidRPr="008E1CA9" w14:paraId="68AF9DE2" w14:textId="77777777" w:rsidTr="00BF68D6">
        <w:trPr>
          <w:trHeight w:val="384"/>
        </w:trPr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E87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CDFF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32 920,78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F3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63003 p. 6059</w:t>
            </w:r>
          </w:p>
        </w:tc>
      </w:tr>
      <w:tr w:rsidR="0024022A" w:rsidRPr="008E1CA9" w14:paraId="4F11632A" w14:textId="77777777" w:rsidTr="00BF68D6">
        <w:trPr>
          <w:trHeight w:val="24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E86E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8B11" w14:textId="77777777" w:rsidR="0024022A" w:rsidRPr="008E1CA9" w:rsidRDefault="0024022A" w:rsidP="00BF68D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F37A" w14:textId="77777777" w:rsidR="0024022A" w:rsidRPr="008E1CA9" w:rsidRDefault="0024022A" w:rsidP="00BF68D6">
            <w:pPr>
              <w:rPr>
                <w:sz w:val="20"/>
                <w:szCs w:val="20"/>
              </w:rPr>
            </w:pPr>
          </w:p>
        </w:tc>
      </w:tr>
      <w:tr w:rsidR="0024022A" w:rsidRPr="008E1CA9" w14:paraId="2E375AA7" w14:textId="77777777" w:rsidTr="00BF68D6">
        <w:trPr>
          <w:trHeight w:val="22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25E9" w14:textId="77777777" w:rsidR="0024022A" w:rsidRPr="008E1CA9" w:rsidRDefault="0024022A" w:rsidP="00BF68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4BD1" w14:textId="77777777" w:rsidR="0024022A" w:rsidRPr="008E1CA9" w:rsidRDefault="0024022A" w:rsidP="00BF68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923 691,87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412F" w14:textId="77777777" w:rsidR="0024022A" w:rsidRPr="008E1CA9" w:rsidRDefault="0024022A" w:rsidP="00BF68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022A" w:rsidRPr="008E1CA9" w14:paraId="41F1AF62" w14:textId="77777777" w:rsidTr="00BF68D6">
        <w:trPr>
          <w:trHeight w:val="468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373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przychodów z tytułu spłaty udzielonych z budżetu pożyczek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0E4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AEB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p. 951</w:t>
            </w:r>
          </w:p>
        </w:tc>
      </w:tr>
      <w:tr w:rsidR="0024022A" w:rsidRPr="008E1CA9" w14:paraId="76C76A65" w14:textId="77777777" w:rsidTr="00BF68D6">
        <w:trPr>
          <w:trHeight w:val="61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FA9" w14:textId="77777777" w:rsidR="0024022A" w:rsidRPr="008E1CA9" w:rsidRDefault="0024022A" w:rsidP="00BF68D6">
            <w:pPr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przychodów z tytułu wolnych środków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729" w14:textId="77777777" w:rsidR="0024022A" w:rsidRPr="008E1CA9" w:rsidRDefault="0024022A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423 691,87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17F9" w14:textId="77777777" w:rsidR="0024022A" w:rsidRPr="008E1CA9" w:rsidRDefault="0024022A" w:rsidP="00BF68D6">
            <w:pPr>
              <w:jc w:val="center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5B4994B5" w14:textId="77777777" w:rsidR="0024022A" w:rsidRPr="008E1CA9" w:rsidRDefault="0024022A" w:rsidP="0024022A"/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413"/>
        <w:gridCol w:w="1280"/>
      </w:tblGrid>
      <w:tr w:rsidR="00147B17" w:rsidRPr="008E1CA9" w14:paraId="1EA02C97" w14:textId="77777777" w:rsidTr="00147B17">
        <w:trPr>
          <w:trHeight w:val="22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D29" w14:textId="77777777" w:rsidR="00147B17" w:rsidRPr="008E1CA9" w:rsidRDefault="00147B17" w:rsidP="00BF68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ROZCHODY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1A2A" w14:textId="77777777" w:rsidR="00147B17" w:rsidRPr="008E1CA9" w:rsidRDefault="00147B17" w:rsidP="00BF68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1CA9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A928" w14:textId="77777777" w:rsidR="00147B17" w:rsidRPr="008E1CA9" w:rsidRDefault="00147B17" w:rsidP="00BF68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B17" w:rsidRPr="008E1CA9" w14:paraId="7DFA105B" w14:textId="77777777" w:rsidTr="00147B17">
        <w:trPr>
          <w:trHeight w:val="444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7F4" w14:textId="77777777" w:rsidR="00147B17" w:rsidRPr="008E1CA9" w:rsidRDefault="00147B17" w:rsidP="00BF68D6">
            <w:pPr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Zwiększenie planu rozchodów z tytułu udzielanych pożyczek i kredytów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790A" w14:textId="77777777" w:rsidR="00147B17" w:rsidRPr="008E1CA9" w:rsidRDefault="00147B17" w:rsidP="00BF68D6">
            <w:pPr>
              <w:jc w:val="right"/>
              <w:rPr>
                <w:color w:val="000000"/>
                <w:sz w:val="18"/>
                <w:szCs w:val="18"/>
              </w:rPr>
            </w:pPr>
            <w:r w:rsidRPr="008E1CA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469C" w14:textId="77777777" w:rsidR="00147B17" w:rsidRDefault="00147B17" w:rsidP="00BF68D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4507735" w14:textId="77777777" w:rsidR="00147B17" w:rsidRPr="008E1CA9" w:rsidRDefault="00147B17" w:rsidP="00BF68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991</w:t>
            </w:r>
          </w:p>
        </w:tc>
      </w:tr>
    </w:tbl>
    <w:p w14:paraId="1DC0CEB3" w14:textId="77777777" w:rsidR="00017372" w:rsidRDefault="00017372" w:rsidP="00291B18">
      <w:pPr>
        <w:jc w:val="both"/>
      </w:pPr>
    </w:p>
    <w:p w14:paraId="46333600" w14:textId="127E5BA5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76D786BD" w14:textId="023273A8" w:rsidR="00EA175C" w:rsidRDefault="00EA175C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A175C">
        <w:rPr>
          <w:sz w:val="22"/>
          <w:szCs w:val="22"/>
        </w:rPr>
        <w:t>Plan dochodów i wydatków związanych z ochroną środowiska na 2023 rok.</w:t>
      </w:r>
    </w:p>
    <w:p w14:paraId="5DAB8C21" w14:textId="5B7B3E24" w:rsidR="00EA175C" w:rsidRDefault="00EA175C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z administracji rządowej na 2023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6C56051A" w14:textId="77777777" w:rsidR="00E04DC2" w:rsidRDefault="00E04DC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>
        <w:rPr>
          <w:sz w:val="22"/>
          <w:szCs w:val="22"/>
        </w:rPr>
        <w:t>.</w:t>
      </w:r>
    </w:p>
    <w:p w14:paraId="2A553C93" w14:textId="01FD4D12" w:rsidR="008E4E62" w:rsidRDefault="008E4E6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Zestawienie środków sołeckich na rok 2023.</w:t>
      </w:r>
    </w:p>
    <w:p w14:paraId="3B142A31" w14:textId="271B04DC" w:rsidR="008E4E62" w:rsidRPr="009E4A4D" w:rsidRDefault="004C44BB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4C44BB">
        <w:rPr>
          <w:sz w:val="22"/>
          <w:szCs w:val="22"/>
        </w:rPr>
        <w:t>Plan dochodów i wydatków z Funduszu Przeciwdziałania COVID-19 na rok 2023</w:t>
      </w:r>
      <w:r>
        <w:rPr>
          <w:sz w:val="22"/>
          <w:szCs w:val="22"/>
        </w:rPr>
        <w:t>.</w:t>
      </w:r>
      <w:r w:rsidRPr="004C44BB">
        <w:rPr>
          <w:sz w:val="22"/>
          <w:szCs w:val="22"/>
        </w:rPr>
        <w:t xml:space="preserve">      </w:t>
      </w:r>
    </w:p>
    <w:p w14:paraId="60148243" w14:textId="77777777" w:rsidR="00E04DC2" w:rsidRDefault="00E04DC2" w:rsidP="00E04DC2">
      <w:pPr>
        <w:jc w:val="both"/>
        <w:rPr>
          <w:sz w:val="22"/>
          <w:szCs w:val="22"/>
        </w:rPr>
      </w:pPr>
    </w:p>
    <w:sectPr w:rsidR="00E04DC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24"/>
  </w:num>
  <w:num w:numId="2" w16cid:durableId="1519389097">
    <w:abstractNumId w:val="27"/>
  </w:num>
  <w:num w:numId="3" w16cid:durableId="1777825814">
    <w:abstractNumId w:val="11"/>
  </w:num>
  <w:num w:numId="4" w16cid:durableId="1999966116">
    <w:abstractNumId w:val="12"/>
  </w:num>
  <w:num w:numId="5" w16cid:durableId="1705251398">
    <w:abstractNumId w:val="20"/>
  </w:num>
  <w:num w:numId="6" w16cid:durableId="1403063584">
    <w:abstractNumId w:val="19"/>
  </w:num>
  <w:num w:numId="7" w16cid:durableId="299923433">
    <w:abstractNumId w:val="21"/>
  </w:num>
  <w:num w:numId="8" w16cid:durableId="72943261">
    <w:abstractNumId w:val="14"/>
  </w:num>
  <w:num w:numId="9" w16cid:durableId="1916554074">
    <w:abstractNumId w:val="2"/>
  </w:num>
  <w:num w:numId="10" w16cid:durableId="665744382">
    <w:abstractNumId w:val="7"/>
  </w:num>
  <w:num w:numId="11" w16cid:durableId="2028867973">
    <w:abstractNumId w:val="16"/>
  </w:num>
  <w:num w:numId="12" w16cid:durableId="1362632489">
    <w:abstractNumId w:val="13"/>
  </w:num>
  <w:num w:numId="13" w16cid:durableId="183593142">
    <w:abstractNumId w:val="0"/>
  </w:num>
  <w:num w:numId="14" w16cid:durableId="1219054402">
    <w:abstractNumId w:val="25"/>
  </w:num>
  <w:num w:numId="15" w16cid:durableId="986594638">
    <w:abstractNumId w:val="17"/>
  </w:num>
  <w:num w:numId="16" w16cid:durableId="2073118017">
    <w:abstractNumId w:val="4"/>
  </w:num>
  <w:num w:numId="17" w16cid:durableId="2081629573">
    <w:abstractNumId w:val="5"/>
  </w:num>
  <w:num w:numId="18" w16cid:durableId="303898630">
    <w:abstractNumId w:val="15"/>
  </w:num>
  <w:num w:numId="19" w16cid:durableId="871498635">
    <w:abstractNumId w:val="26"/>
  </w:num>
  <w:num w:numId="20" w16cid:durableId="424113386">
    <w:abstractNumId w:val="18"/>
  </w:num>
  <w:num w:numId="21" w16cid:durableId="1923680448">
    <w:abstractNumId w:val="1"/>
  </w:num>
  <w:num w:numId="22" w16cid:durableId="1965768486">
    <w:abstractNumId w:val="8"/>
  </w:num>
  <w:num w:numId="23" w16cid:durableId="1836219144">
    <w:abstractNumId w:val="23"/>
  </w:num>
  <w:num w:numId="24" w16cid:durableId="283538220">
    <w:abstractNumId w:val="3"/>
  </w:num>
  <w:num w:numId="25" w16cid:durableId="1304507549">
    <w:abstractNumId w:val="10"/>
  </w:num>
  <w:num w:numId="26" w16cid:durableId="47533309">
    <w:abstractNumId w:val="9"/>
  </w:num>
  <w:num w:numId="27" w16cid:durableId="1433017320">
    <w:abstractNumId w:val="22"/>
  </w:num>
  <w:num w:numId="28" w16cid:durableId="15797552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B4844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6064"/>
    <w:rsid w:val="00467DFF"/>
    <w:rsid w:val="00467ECD"/>
    <w:rsid w:val="004717CA"/>
    <w:rsid w:val="00472897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1F8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E84"/>
    <w:rsid w:val="006E3FAA"/>
    <w:rsid w:val="006E4150"/>
    <w:rsid w:val="006E70BD"/>
    <w:rsid w:val="006F1829"/>
    <w:rsid w:val="006F58B7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2853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3BE"/>
    <w:rsid w:val="008E7A5A"/>
    <w:rsid w:val="008F004E"/>
    <w:rsid w:val="008F105C"/>
    <w:rsid w:val="008F179E"/>
    <w:rsid w:val="008F1D02"/>
    <w:rsid w:val="008F3AE9"/>
    <w:rsid w:val="008F4043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1583"/>
    <w:rsid w:val="00942DA7"/>
    <w:rsid w:val="00944227"/>
    <w:rsid w:val="00944BD8"/>
    <w:rsid w:val="00945639"/>
    <w:rsid w:val="00951460"/>
    <w:rsid w:val="009567A6"/>
    <w:rsid w:val="0095765D"/>
    <w:rsid w:val="009600B3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36E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378"/>
    <w:rsid w:val="00BF7C99"/>
    <w:rsid w:val="00C01088"/>
    <w:rsid w:val="00C020B2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2C13"/>
    <w:rsid w:val="00C34C4F"/>
    <w:rsid w:val="00C3510E"/>
    <w:rsid w:val="00C35AB7"/>
    <w:rsid w:val="00C35B2D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F4B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10</Pages>
  <Words>3015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20513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Czempiń</cp:lastModifiedBy>
  <cp:revision>282</cp:revision>
  <cp:lastPrinted>2023-10-27T09:37:00Z</cp:lastPrinted>
  <dcterms:created xsi:type="dcterms:W3CDTF">2020-01-13T13:28:00Z</dcterms:created>
  <dcterms:modified xsi:type="dcterms:W3CDTF">2023-10-27T12:21:00Z</dcterms:modified>
</cp:coreProperties>
</file>