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654F" w14:textId="332994D9" w:rsidR="001F71A9" w:rsidRPr="0008762C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>UCH</w:t>
      </w:r>
      <w:r w:rsidR="001F5C53">
        <w:rPr>
          <w:b/>
          <w:bCs/>
          <w:sz w:val="28"/>
          <w:szCs w:val="24"/>
        </w:rPr>
        <w:t xml:space="preserve"> </w:t>
      </w:r>
      <w:r w:rsidRPr="0008762C">
        <w:rPr>
          <w:b/>
          <w:bCs/>
          <w:sz w:val="28"/>
          <w:szCs w:val="24"/>
        </w:rPr>
        <w:t xml:space="preserve">WAŁA NR </w:t>
      </w:r>
      <w:r w:rsidR="008D09CD" w:rsidRPr="0008762C">
        <w:rPr>
          <w:b/>
          <w:bCs/>
          <w:sz w:val="28"/>
          <w:szCs w:val="24"/>
        </w:rPr>
        <w:t>LXV</w:t>
      </w:r>
      <w:r w:rsidR="00266725">
        <w:rPr>
          <w:b/>
          <w:bCs/>
          <w:sz w:val="28"/>
          <w:szCs w:val="24"/>
        </w:rPr>
        <w:t>I/618/23</w:t>
      </w:r>
    </w:p>
    <w:p w14:paraId="06716D4E" w14:textId="5A8DF72C" w:rsidR="008324DF" w:rsidRPr="0008762C" w:rsidRDefault="008D09CD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>Rady Miejskiej W Czempiniu</w:t>
      </w:r>
    </w:p>
    <w:p w14:paraId="487B0880" w14:textId="0951284D" w:rsidR="008324DF" w:rsidRPr="0008762C" w:rsidRDefault="008D09CD" w:rsidP="009022BD">
      <w:pPr>
        <w:spacing w:after="240" w:line="360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 xml:space="preserve">z dnia </w:t>
      </w:r>
      <w:r w:rsidR="00266725">
        <w:rPr>
          <w:b/>
          <w:bCs/>
          <w:sz w:val="28"/>
          <w:szCs w:val="24"/>
        </w:rPr>
        <w:t>17</w:t>
      </w:r>
      <w:r w:rsidRPr="0008762C">
        <w:rPr>
          <w:b/>
          <w:bCs/>
          <w:sz w:val="28"/>
          <w:szCs w:val="24"/>
        </w:rPr>
        <w:t xml:space="preserve"> sierpnia 2023 r.</w:t>
      </w:r>
    </w:p>
    <w:p w14:paraId="3301F510" w14:textId="3E7D3EF4" w:rsidR="009A1F44" w:rsidRPr="0008762C" w:rsidRDefault="008324DF" w:rsidP="009022BD">
      <w:pPr>
        <w:spacing w:after="240" w:line="360" w:lineRule="auto"/>
        <w:ind w:firstLine="425"/>
        <w:rPr>
          <w:b/>
          <w:bCs/>
          <w:szCs w:val="24"/>
        </w:rPr>
      </w:pPr>
      <w:r w:rsidRPr="0008762C">
        <w:rPr>
          <w:b/>
          <w:bCs/>
          <w:szCs w:val="24"/>
        </w:rPr>
        <w:t xml:space="preserve">w sprawie przystąpienia do sporządzenia miejscowego planu zagospodarowania przestrzennego </w:t>
      </w:r>
      <w:r w:rsidR="00EA6ACE" w:rsidRPr="0008762C">
        <w:rPr>
          <w:b/>
          <w:szCs w:val="24"/>
        </w:rPr>
        <w:t xml:space="preserve">dla terenu części </w:t>
      </w:r>
      <w:r w:rsidR="008D09CD" w:rsidRPr="0008762C">
        <w:rPr>
          <w:b/>
          <w:szCs w:val="24"/>
        </w:rPr>
        <w:t>obrębu Bieczyny, dla terenu części obrębu Głuchowo, dla terenu części obrębu Sierniki i dla terenu części obrębu Srocko Wielkie</w:t>
      </w:r>
    </w:p>
    <w:p w14:paraId="6D232321" w14:textId="7B393275" w:rsidR="008324DF" w:rsidRPr="00206E68" w:rsidRDefault="009A1F44" w:rsidP="009022BD">
      <w:pPr>
        <w:spacing w:after="240" w:line="360" w:lineRule="auto"/>
        <w:ind w:firstLine="425"/>
        <w:rPr>
          <w:szCs w:val="24"/>
        </w:rPr>
      </w:pPr>
      <w:r w:rsidRPr="00206E68">
        <w:rPr>
          <w:szCs w:val="24"/>
        </w:rPr>
        <w:t>Na podstawie art. 18 ust. 2 pkt 5</w:t>
      </w:r>
      <w:r w:rsidR="00C96A9A" w:rsidRPr="00206E68">
        <w:rPr>
          <w:szCs w:val="24"/>
        </w:rPr>
        <w:t>)</w:t>
      </w:r>
      <w:r w:rsidRPr="00206E68">
        <w:rPr>
          <w:szCs w:val="24"/>
        </w:rPr>
        <w:t xml:space="preserve"> ustawy z dnia 8 marca 1990 r. o samorządzie gminnym </w:t>
      </w:r>
      <w:r w:rsidR="00DC0D9B" w:rsidRPr="00206E68">
        <w:rPr>
          <w:szCs w:val="24"/>
        </w:rPr>
        <w:br/>
      </w:r>
      <w:r w:rsidRPr="00206E68">
        <w:rPr>
          <w:szCs w:val="24"/>
        </w:rPr>
        <w:t>(Dz. U. z</w:t>
      </w:r>
      <w:r w:rsidR="00DC0D9B" w:rsidRPr="00206E68">
        <w:rPr>
          <w:szCs w:val="24"/>
        </w:rPr>
        <w:t> </w:t>
      </w:r>
      <w:r w:rsidR="008D09CD" w:rsidRPr="00206E68">
        <w:rPr>
          <w:szCs w:val="24"/>
        </w:rPr>
        <w:t>2023</w:t>
      </w:r>
      <w:r w:rsidR="00DC0D9B" w:rsidRPr="00206E68">
        <w:rPr>
          <w:szCs w:val="24"/>
        </w:rPr>
        <w:t> </w:t>
      </w:r>
      <w:r w:rsidRPr="00206E68">
        <w:rPr>
          <w:szCs w:val="24"/>
        </w:rPr>
        <w:t>r</w:t>
      </w:r>
      <w:r w:rsidR="00C96A9A" w:rsidRPr="00206E68">
        <w:rPr>
          <w:szCs w:val="24"/>
        </w:rPr>
        <w:t>.</w:t>
      </w:r>
      <w:r w:rsidRPr="00206E68">
        <w:rPr>
          <w:szCs w:val="24"/>
        </w:rPr>
        <w:t xml:space="preserve"> poz. </w:t>
      </w:r>
      <w:r w:rsidR="008D09CD" w:rsidRPr="00206E68">
        <w:rPr>
          <w:szCs w:val="24"/>
        </w:rPr>
        <w:t>40</w:t>
      </w:r>
      <w:r w:rsidR="00DA581C" w:rsidRPr="00206E68">
        <w:rPr>
          <w:szCs w:val="24"/>
        </w:rPr>
        <w:t xml:space="preserve"> z </w:t>
      </w:r>
      <w:proofErr w:type="spellStart"/>
      <w:r w:rsidR="00DA581C" w:rsidRPr="00206E68">
        <w:rPr>
          <w:szCs w:val="24"/>
        </w:rPr>
        <w:t>późn</w:t>
      </w:r>
      <w:proofErr w:type="spellEnd"/>
      <w:r w:rsidR="00DA581C" w:rsidRPr="00206E68">
        <w:rPr>
          <w:szCs w:val="24"/>
        </w:rPr>
        <w:t>. zm.</w:t>
      </w:r>
      <w:r w:rsidRPr="00206E68">
        <w:rPr>
          <w:szCs w:val="24"/>
        </w:rPr>
        <w:t>)</w:t>
      </w:r>
      <w:r w:rsidR="00DC0D9B" w:rsidRPr="00206E68">
        <w:rPr>
          <w:szCs w:val="24"/>
        </w:rPr>
        <w:t xml:space="preserve"> oraz art. 14 ust. 1 ustawy z dnia 27 marca 2013 r. o</w:t>
      </w:r>
      <w:r w:rsidR="00DA581C" w:rsidRPr="00206E68">
        <w:rPr>
          <w:szCs w:val="24"/>
        </w:rPr>
        <w:t> </w:t>
      </w:r>
      <w:r w:rsidR="00DC0D9B" w:rsidRPr="00206E68">
        <w:rPr>
          <w:szCs w:val="24"/>
        </w:rPr>
        <w:t xml:space="preserve">planowaniu i zagospodarowaniu przestrzennym </w:t>
      </w:r>
      <w:r w:rsidR="00DC0D9B" w:rsidRPr="0036562F">
        <w:rPr>
          <w:szCs w:val="24"/>
        </w:rPr>
        <w:t xml:space="preserve">(Dz. U. z </w:t>
      </w:r>
      <w:r w:rsidR="008D09CD" w:rsidRPr="0036562F">
        <w:rPr>
          <w:szCs w:val="24"/>
        </w:rPr>
        <w:t>2023</w:t>
      </w:r>
      <w:r w:rsidR="00DC0D9B" w:rsidRPr="0036562F">
        <w:rPr>
          <w:szCs w:val="24"/>
        </w:rPr>
        <w:t> r</w:t>
      </w:r>
      <w:r w:rsidR="00C96A9A" w:rsidRPr="0036562F">
        <w:rPr>
          <w:szCs w:val="24"/>
        </w:rPr>
        <w:t>.</w:t>
      </w:r>
      <w:r w:rsidR="00DC0D9B" w:rsidRPr="0036562F">
        <w:rPr>
          <w:szCs w:val="24"/>
        </w:rPr>
        <w:t xml:space="preserve"> poz. </w:t>
      </w:r>
      <w:r w:rsidR="008D09CD" w:rsidRPr="0036562F">
        <w:rPr>
          <w:szCs w:val="24"/>
        </w:rPr>
        <w:t>977</w:t>
      </w:r>
      <w:r w:rsidR="00DC0D9B" w:rsidRPr="0036562F">
        <w:rPr>
          <w:szCs w:val="24"/>
        </w:rPr>
        <w:t>)</w:t>
      </w:r>
      <w:r w:rsidR="00294BE7" w:rsidRPr="00206E68">
        <w:rPr>
          <w:szCs w:val="24"/>
        </w:rPr>
        <w:t xml:space="preserve"> Rada Miejska w</w:t>
      </w:r>
      <w:r w:rsidR="00E87A5F" w:rsidRPr="00206E68">
        <w:rPr>
          <w:szCs w:val="24"/>
        </w:rPr>
        <w:t> </w:t>
      </w:r>
      <w:r w:rsidR="00294BE7" w:rsidRPr="00206E68">
        <w:rPr>
          <w:szCs w:val="24"/>
        </w:rPr>
        <w:t>Czempiniu uchwala, co następuje:</w:t>
      </w:r>
    </w:p>
    <w:p w14:paraId="7CDE759C" w14:textId="77777777" w:rsidR="008D09CD" w:rsidRPr="0008762C" w:rsidRDefault="008D09CD" w:rsidP="008D09CD">
      <w:pPr>
        <w:spacing w:after="120" w:line="360" w:lineRule="auto"/>
        <w:jc w:val="center"/>
        <w:rPr>
          <w:b/>
          <w:bCs/>
          <w:szCs w:val="24"/>
        </w:rPr>
      </w:pPr>
      <w:r w:rsidRPr="0008762C">
        <w:rPr>
          <w:b/>
          <w:bCs/>
          <w:szCs w:val="24"/>
        </w:rPr>
        <w:t>§ 1.</w:t>
      </w:r>
    </w:p>
    <w:p w14:paraId="7D52CBD8" w14:textId="0851A465" w:rsidR="008D09CD" w:rsidRPr="0008762C" w:rsidRDefault="008D09CD" w:rsidP="008D09CD">
      <w:pPr>
        <w:pStyle w:val="Akapitzlist"/>
        <w:numPr>
          <w:ilvl w:val="0"/>
          <w:numId w:val="2"/>
        </w:numPr>
        <w:spacing w:after="240" w:line="360" w:lineRule="auto"/>
        <w:ind w:left="426" w:hanging="426"/>
        <w:rPr>
          <w:bCs/>
          <w:szCs w:val="24"/>
        </w:rPr>
      </w:pPr>
      <w:r w:rsidRPr="0008762C">
        <w:rPr>
          <w:szCs w:val="24"/>
        </w:rPr>
        <w:t xml:space="preserve">Przystępuje się do sporządzenia miejscowego planu zagospodarowania przestrzennego </w:t>
      </w:r>
      <w:r w:rsidRPr="0008762C">
        <w:rPr>
          <w:bCs/>
          <w:szCs w:val="24"/>
        </w:rPr>
        <w:t>dla terenu części obrębu Bieczyny, dla terenu części obrębu Głuchowo, dla terenu części obrębu Sierniki i dla terenu części obrębu Srocko Wielkie.</w:t>
      </w:r>
    </w:p>
    <w:p w14:paraId="6C630624" w14:textId="77777777" w:rsidR="008D09CD" w:rsidRPr="0008762C" w:rsidRDefault="008D09CD" w:rsidP="008D09CD">
      <w:pPr>
        <w:pStyle w:val="Akapitzlist"/>
        <w:numPr>
          <w:ilvl w:val="0"/>
          <w:numId w:val="2"/>
        </w:numPr>
        <w:spacing w:after="240" w:line="360" w:lineRule="auto"/>
        <w:ind w:left="426" w:hanging="426"/>
        <w:rPr>
          <w:bCs/>
          <w:szCs w:val="24"/>
        </w:rPr>
      </w:pPr>
      <w:r w:rsidRPr="0008762C">
        <w:rPr>
          <w:color w:val="000000"/>
          <w:szCs w:val="24"/>
        </w:rPr>
        <w:t>Granice obszaru objętego opracowaniem planu przedstawiono na mapie stanowiącej załącznik graficzny do niniejszej uchwały.</w:t>
      </w:r>
    </w:p>
    <w:p w14:paraId="2DEF89D7" w14:textId="6E74AD66" w:rsidR="008D09CD" w:rsidRPr="0008762C" w:rsidRDefault="008D09CD" w:rsidP="00871D76">
      <w:pPr>
        <w:tabs>
          <w:tab w:val="left" w:pos="301"/>
          <w:tab w:val="center" w:pos="4535"/>
        </w:tabs>
        <w:spacing w:after="120" w:line="360" w:lineRule="auto"/>
        <w:jc w:val="center"/>
        <w:rPr>
          <w:b/>
          <w:bCs/>
          <w:szCs w:val="24"/>
        </w:rPr>
      </w:pPr>
      <w:r w:rsidRPr="0008762C">
        <w:rPr>
          <w:b/>
          <w:bCs/>
          <w:szCs w:val="24"/>
        </w:rPr>
        <w:t>§ 2.</w:t>
      </w:r>
    </w:p>
    <w:p w14:paraId="5987D332" w14:textId="3F6CCE0E" w:rsidR="008D09CD" w:rsidRPr="0008762C" w:rsidRDefault="008D09CD" w:rsidP="008D09CD">
      <w:pPr>
        <w:spacing w:line="360" w:lineRule="auto"/>
        <w:rPr>
          <w:color w:val="000000"/>
          <w:szCs w:val="24"/>
        </w:rPr>
      </w:pPr>
      <w:r w:rsidRPr="0008762C">
        <w:rPr>
          <w:color w:val="000000"/>
          <w:szCs w:val="24"/>
        </w:rPr>
        <w:t xml:space="preserve">Opracowanie i uchwalenie miejscowego planu zagospodarowania przestrzennego </w:t>
      </w:r>
      <w:r w:rsidRPr="0008762C">
        <w:rPr>
          <w:szCs w:val="24"/>
        </w:rPr>
        <w:t>dla terenu części obrębu Bieczyny, dla terenu części obrębu Głuchowo, dla terenu części obrębu Sierniki i dla terenu części obrębu Srocko Wielkie</w:t>
      </w:r>
      <w:r w:rsidRPr="0008762C">
        <w:rPr>
          <w:color w:val="000000"/>
          <w:szCs w:val="24"/>
        </w:rPr>
        <w:t xml:space="preserve"> może następować odrębnie dla poszczególnych fragmentów objętych niniejszą uchwałą. Dopuszcza się etapowe prowadzenie procedury planistycznej.</w:t>
      </w:r>
    </w:p>
    <w:p w14:paraId="4ABE1A0D" w14:textId="77777777" w:rsidR="008D09CD" w:rsidRPr="0008762C" w:rsidRDefault="008D09CD" w:rsidP="008D09CD">
      <w:pPr>
        <w:spacing w:after="120" w:line="360" w:lineRule="auto"/>
        <w:jc w:val="center"/>
        <w:rPr>
          <w:b/>
          <w:bCs/>
          <w:szCs w:val="24"/>
        </w:rPr>
      </w:pPr>
      <w:r w:rsidRPr="0008762C">
        <w:rPr>
          <w:b/>
          <w:bCs/>
          <w:szCs w:val="24"/>
        </w:rPr>
        <w:t>§ 3.</w:t>
      </w:r>
    </w:p>
    <w:p w14:paraId="79FA4C58" w14:textId="77777777" w:rsidR="008D09CD" w:rsidRPr="0008762C" w:rsidRDefault="008D09CD" w:rsidP="008D09CD">
      <w:pPr>
        <w:spacing w:after="240" w:line="360" w:lineRule="auto"/>
        <w:rPr>
          <w:szCs w:val="24"/>
        </w:rPr>
      </w:pPr>
      <w:r w:rsidRPr="0008762C">
        <w:rPr>
          <w:szCs w:val="24"/>
        </w:rPr>
        <w:t>Wykonanie uchwały powierza się Burmistrzowi Gminy Czempiń.</w:t>
      </w:r>
    </w:p>
    <w:p w14:paraId="124FD431" w14:textId="77777777" w:rsidR="008D09CD" w:rsidRPr="0008762C" w:rsidRDefault="008D09CD" w:rsidP="008D09CD">
      <w:pPr>
        <w:spacing w:after="120" w:line="360" w:lineRule="auto"/>
        <w:jc w:val="center"/>
        <w:rPr>
          <w:b/>
          <w:bCs/>
          <w:szCs w:val="24"/>
        </w:rPr>
      </w:pPr>
      <w:r w:rsidRPr="0008762C">
        <w:rPr>
          <w:b/>
          <w:bCs/>
          <w:szCs w:val="24"/>
        </w:rPr>
        <w:t>§ 4.</w:t>
      </w:r>
    </w:p>
    <w:p w14:paraId="41C8B7C6" w14:textId="1B8C17F9" w:rsidR="00D125B9" w:rsidRPr="0008762C" w:rsidRDefault="008D09CD" w:rsidP="008D09CD">
      <w:pPr>
        <w:jc w:val="left"/>
        <w:rPr>
          <w:szCs w:val="24"/>
        </w:rPr>
        <w:sectPr w:rsidR="00D125B9" w:rsidRPr="0008762C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08762C">
        <w:rPr>
          <w:szCs w:val="24"/>
        </w:rPr>
        <w:t>Uchwała wchodzi w życie z dniem jej podjęcia.</w:t>
      </w:r>
      <w:r w:rsidR="00E17672" w:rsidRPr="0008762C">
        <w:rPr>
          <w:szCs w:val="24"/>
        </w:rPr>
        <w:br w:type="page"/>
      </w:r>
    </w:p>
    <w:p w14:paraId="4C3EEC03" w14:textId="1B93B102" w:rsidR="00D125B9" w:rsidRPr="00206E68" w:rsidRDefault="008A5FF7">
      <w:pPr>
        <w:jc w:val="left"/>
        <w:rPr>
          <w:szCs w:val="24"/>
          <w:highlight w:val="yellow"/>
        </w:rPr>
      </w:pPr>
      <w:r w:rsidRPr="00206E68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 wp14:anchorId="4353FA6F" wp14:editId="69A85156">
            <wp:simplePos x="0" y="0"/>
            <wp:positionH relativeFrom="column">
              <wp:posOffset>-33019</wp:posOffset>
            </wp:positionH>
            <wp:positionV relativeFrom="paragraph">
              <wp:posOffset>-290830</wp:posOffset>
            </wp:positionV>
            <wp:extent cx="9091293" cy="6417517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3" cy="64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highlight w:val="yellow"/>
        </w:rPr>
        <w:pict w14:anchorId="2FB8103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69.7pt;margin-top:-41.8pt;width:263.3pt;height:81.25pt;z-index:251658240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Pole tekstowe 2;mso-fit-shape-to-text:t">
              <w:txbxContent>
                <w:p w14:paraId="34D2940A" w14:textId="77777777" w:rsidR="002F0B6C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>ZAŁĄCZNIK NR 1</w:t>
                  </w:r>
                </w:p>
                <w:p w14:paraId="0D8609D8" w14:textId="254606CB" w:rsidR="002F0B6C" w:rsidRPr="008324DF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 xml:space="preserve">DO </w:t>
                  </w:r>
                  <w:r w:rsidRPr="008324DF">
                    <w:rPr>
                      <w:b/>
                      <w:bCs/>
                      <w:sz w:val="28"/>
                      <w:szCs w:val="24"/>
                    </w:rPr>
                    <w:t>UCHWAŁ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Y</w:t>
                  </w:r>
                  <w:r w:rsidRPr="008324DF">
                    <w:rPr>
                      <w:b/>
                      <w:bCs/>
                      <w:sz w:val="28"/>
                      <w:szCs w:val="24"/>
                    </w:rPr>
                    <w:t xml:space="preserve"> NR</w:t>
                  </w:r>
                  <w:r w:rsidR="008D09CD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266725">
                    <w:rPr>
                      <w:b/>
                      <w:bCs/>
                      <w:sz w:val="28"/>
                      <w:szCs w:val="24"/>
                    </w:rPr>
                    <w:t>LXVI/618/23</w:t>
                  </w:r>
                </w:p>
                <w:p w14:paraId="6A345E83" w14:textId="0AE8BC32" w:rsidR="002F0B6C" w:rsidRPr="008324DF" w:rsidRDefault="008D09CD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8324DF">
                    <w:rPr>
                      <w:b/>
                      <w:bCs/>
                      <w:sz w:val="28"/>
                      <w:szCs w:val="24"/>
                    </w:rPr>
                    <w:t>Rady Miejskiej W Czempiniu</w:t>
                  </w:r>
                </w:p>
                <w:p w14:paraId="761AA685" w14:textId="53584385" w:rsidR="002F0B6C" w:rsidRPr="002F0B6C" w:rsidRDefault="008D09CD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8324DF">
                    <w:rPr>
                      <w:b/>
                      <w:bCs/>
                      <w:sz w:val="28"/>
                      <w:szCs w:val="24"/>
                    </w:rPr>
                    <w:t xml:space="preserve">z dnia </w:t>
                  </w:r>
                  <w:r w:rsidR="00266725">
                    <w:rPr>
                      <w:b/>
                      <w:bCs/>
                      <w:sz w:val="28"/>
                      <w:szCs w:val="24"/>
                    </w:rPr>
                    <w:t>17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 xml:space="preserve"> sierpnia 2023 r.</w:t>
                  </w:r>
                </w:p>
              </w:txbxContent>
            </v:textbox>
            <w10:wrap type="square"/>
          </v:shape>
        </w:pict>
      </w:r>
    </w:p>
    <w:p w14:paraId="24F11B10" w14:textId="77777777" w:rsidR="00E17672" w:rsidRPr="00206E68" w:rsidRDefault="00E17672" w:rsidP="00D125B9">
      <w:pPr>
        <w:spacing w:after="0" w:line="360" w:lineRule="auto"/>
        <w:rPr>
          <w:szCs w:val="24"/>
          <w:highlight w:val="yellow"/>
        </w:rPr>
      </w:pPr>
    </w:p>
    <w:p w14:paraId="50A804D6" w14:textId="77777777" w:rsidR="00E17672" w:rsidRPr="00206E68" w:rsidRDefault="00E17672" w:rsidP="006323D7">
      <w:pPr>
        <w:spacing w:after="0" w:line="360" w:lineRule="auto"/>
        <w:rPr>
          <w:szCs w:val="24"/>
          <w:highlight w:val="yellow"/>
        </w:rPr>
      </w:pPr>
    </w:p>
    <w:p w14:paraId="58CE5F48" w14:textId="77777777" w:rsidR="00E17672" w:rsidRPr="00206E68" w:rsidRDefault="00E17672" w:rsidP="00E17672">
      <w:pPr>
        <w:jc w:val="left"/>
        <w:rPr>
          <w:b/>
          <w:bCs/>
          <w:sz w:val="28"/>
          <w:szCs w:val="24"/>
          <w:highlight w:val="yellow"/>
        </w:rPr>
      </w:pPr>
    </w:p>
    <w:p w14:paraId="002A2953" w14:textId="77777777" w:rsidR="00D125B9" w:rsidRPr="00206E68" w:rsidRDefault="00D125B9">
      <w:pPr>
        <w:jc w:val="left"/>
        <w:rPr>
          <w:b/>
          <w:bCs/>
          <w:sz w:val="28"/>
          <w:szCs w:val="24"/>
          <w:highlight w:val="yellow"/>
        </w:rPr>
      </w:pPr>
    </w:p>
    <w:p w14:paraId="6C7FF24C" w14:textId="77777777" w:rsidR="00D125B9" w:rsidRPr="00206E68" w:rsidRDefault="00E17672">
      <w:pPr>
        <w:jc w:val="left"/>
        <w:rPr>
          <w:b/>
          <w:bCs/>
          <w:sz w:val="28"/>
          <w:szCs w:val="24"/>
          <w:highlight w:val="yellow"/>
        </w:rPr>
        <w:sectPr w:rsidR="00D125B9" w:rsidRPr="00206E68" w:rsidSect="00D125B9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 w:rsidRPr="00206E68">
        <w:rPr>
          <w:b/>
          <w:bCs/>
          <w:sz w:val="28"/>
          <w:szCs w:val="24"/>
          <w:highlight w:val="yellow"/>
        </w:rPr>
        <w:br w:type="page"/>
      </w:r>
    </w:p>
    <w:p w14:paraId="037F40B4" w14:textId="77777777" w:rsidR="006B2934" w:rsidRPr="0008762C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lastRenderedPageBreak/>
        <w:t xml:space="preserve">UZASADNIENIE </w:t>
      </w:r>
    </w:p>
    <w:p w14:paraId="43E1FB41" w14:textId="0E92DA15" w:rsidR="006B2934" w:rsidRPr="0008762C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>DO UCHWAŁ</w:t>
      </w:r>
      <w:r w:rsidR="00230E67" w:rsidRPr="0008762C">
        <w:rPr>
          <w:b/>
          <w:bCs/>
          <w:sz w:val="28"/>
          <w:szCs w:val="24"/>
        </w:rPr>
        <w:t>Y</w:t>
      </w:r>
      <w:r w:rsidRPr="0008762C">
        <w:rPr>
          <w:b/>
          <w:bCs/>
          <w:sz w:val="28"/>
          <w:szCs w:val="24"/>
        </w:rPr>
        <w:t xml:space="preserve"> NR </w:t>
      </w:r>
      <w:r w:rsidR="008D09CD" w:rsidRPr="0008762C">
        <w:rPr>
          <w:b/>
          <w:bCs/>
          <w:sz w:val="28"/>
          <w:szCs w:val="24"/>
        </w:rPr>
        <w:t>LXV</w:t>
      </w:r>
      <w:r w:rsidR="00266725">
        <w:rPr>
          <w:b/>
          <w:bCs/>
          <w:sz w:val="28"/>
          <w:szCs w:val="24"/>
        </w:rPr>
        <w:t>I/618/23</w:t>
      </w:r>
    </w:p>
    <w:p w14:paraId="4F70B97D" w14:textId="79BD8163" w:rsidR="006B2934" w:rsidRPr="0008762C" w:rsidRDefault="008D09CD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 xml:space="preserve">Rady Miejskiej </w:t>
      </w:r>
      <w:r w:rsidR="0008762C" w:rsidRPr="0008762C">
        <w:rPr>
          <w:b/>
          <w:bCs/>
          <w:sz w:val="28"/>
          <w:szCs w:val="24"/>
        </w:rPr>
        <w:t>w</w:t>
      </w:r>
      <w:r w:rsidRPr="0008762C">
        <w:rPr>
          <w:b/>
          <w:bCs/>
          <w:sz w:val="28"/>
          <w:szCs w:val="24"/>
        </w:rPr>
        <w:t xml:space="preserve"> Czempiniu</w:t>
      </w:r>
    </w:p>
    <w:p w14:paraId="3288D830" w14:textId="171E3E81" w:rsidR="006B2934" w:rsidRPr="0008762C" w:rsidRDefault="008D09CD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08762C">
        <w:rPr>
          <w:b/>
          <w:bCs/>
          <w:sz w:val="28"/>
          <w:szCs w:val="24"/>
        </w:rPr>
        <w:t xml:space="preserve">z dnia </w:t>
      </w:r>
      <w:r w:rsidR="00266725">
        <w:rPr>
          <w:b/>
          <w:bCs/>
          <w:sz w:val="28"/>
          <w:szCs w:val="24"/>
        </w:rPr>
        <w:t>17</w:t>
      </w:r>
      <w:r w:rsidRPr="0008762C">
        <w:rPr>
          <w:b/>
          <w:bCs/>
          <w:sz w:val="28"/>
          <w:szCs w:val="24"/>
        </w:rPr>
        <w:t xml:space="preserve"> sierpnia 2023 r.</w:t>
      </w:r>
    </w:p>
    <w:p w14:paraId="46DA72DE" w14:textId="77777777" w:rsidR="006B2934" w:rsidRPr="00206E68" w:rsidRDefault="006B2934" w:rsidP="006323D7">
      <w:pPr>
        <w:spacing w:after="0" w:line="240" w:lineRule="auto"/>
        <w:rPr>
          <w:szCs w:val="24"/>
          <w:highlight w:val="yellow"/>
        </w:rPr>
      </w:pPr>
    </w:p>
    <w:p w14:paraId="457588CA" w14:textId="77777777" w:rsidR="00365561" w:rsidRPr="00206E68" w:rsidRDefault="00365561" w:rsidP="006323D7">
      <w:pPr>
        <w:spacing w:after="0" w:line="240" w:lineRule="auto"/>
        <w:rPr>
          <w:szCs w:val="24"/>
          <w:highlight w:val="yellow"/>
        </w:rPr>
      </w:pPr>
    </w:p>
    <w:p w14:paraId="490D7491" w14:textId="32B8D1EC" w:rsidR="00D125B9" w:rsidRPr="00727946" w:rsidRDefault="006B2934" w:rsidP="00365561">
      <w:pPr>
        <w:spacing w:after="0" w:line="360" w:lineRule="auto"/>
        <w:ind w:firstLine="426"/>
        <w:rPr>
          <w:b/>
          <w:szCs w:val="24"/>
        </w:rPr>
      </w:pPr>
      <w:r w:rsidRPr="00727946">
        <w:rPr>
          <w:szCs w:val="24"/>
        </w:rPr>
        <w:t xml:space="preserve">Niniejszą uchwałą przystępuje się do sporządzenia miejscowego planu zagospodarowania przestrzennego </w:t>
      </w:r>
      <w:r w:rsidR="00727946" w:rsidRPr="00727946">
        <w:rPr>
          <w:bCs/>
          <w:szCs w:val="24"/>
        </w:rPr>
        <w:t>dla terenu części obrębu Bieczyny, dla terenu części obrębu Głuchowo, dla</w:t>
      </w:r>
      <w:r w:rsidR="00727946">
        <w:rPr>
          <w:bCs/>
          <w:szCs w:val="24"/>
        </w:rPr>
        <w:t> </w:t>
      </w:r>
      <w:r w:rsidR="00727946" w:rsidRPr="00727946">
        <w:rPr>
          <w:bCs/>
          <w:szCs w:val="24"/>
        </w:rPr>
        <w:t>terenu części obrębu Sierniki i dla terenu części obrębu Srocko Wielkie</w:t>
      </w:r>
      <w:r w:rsidR="00D125B9" w:rsidRPr="00727946">
        <w:rPr>
          <w:szCs w:val="24"/>
        </w:rPr>
        <w:t>.</w:t>
      </w:r>
    </w:p>
    <w:p w14:paraId="243DA795" w14:textId="77777777" w:rsidR="00365561" w:rsidRPr="00727946" w:rsidRDefault="006B2934" w:rsidP="00365561">
      <w:pPr>
        <w:spacing w:after="0" w:line="360" w:lineRule="auto"/>
        <w:ind w:firstLine="426"/>
        <w:rPr>
          <w:szCs w:val="24"/>
        </w:rPr>
      </w:pPr>
      <w:r w:rsidRPr="00727946">
        <w:rPr>
          <w:szCs w:val="24"/>
        </w:rPr>
        <w:t xml:space="preserve">Teren objęty opracowaniem </w:t>
      </w:r>
      <w:r w:rsidR="0083036B" w:rsidRPr="00727946">
        <w:rPr>
          <w:szCs w:val="24"/>
        </w:rPr>
        <w:t xml:space="preserve">zgodnie z informacją z rejestru gruntów </w:t>
      </w:r>
      <w:r w:rsidR="00365561" w:rsidRPr="00727946">
        <w:rPr>
          <w:szCs w:val="24"/>
        </w:rPr>
        <w:t xml:space="preserve">zajmuje powierzchnię </w:t>
      </w:r>
      <w:r w:rsidR="00531127" w:rsidRPr="00727946">
        <w:rPr>
          <w:szCs w:val="24"/>
        </w:rPr>
        <w:t>około</w:t>
      </w:r>
      <w:r w:rsidR="004D1BD4" w:rsidRPr="00727946">
        <w:rPr>
          <w:szCs w:val="24"/>
        </w:rPr>
        <w:t xml:space="preserve"> 3 km</w:t>
      </w:r>
      <w:r w:rsidR="004D1BD4" w:rsidRPr="00727946">
        <w:rPr>
          <w:szCs w:val="24"/>
          <w:vertAlign w:val="superscript"/>
        </w:rPr>
        <w:t>2</w:t>
      </w:r>
      <w:r w:rsidR="00365561" w:rsidRPr="00727946">
        <w:rPr>
          <w:szCs w:val="24"/>
        </w:rPr>
        <w:t>.</w:t>
      </w:r>
    </w:p>
    <w:p w14:paraId="7B3E42B9" w14:textId="41C4F68B" w:rsidR="00265A75" w:rsidRPr="00CA6F1D" w:rsidRDefault="00365561" w:rsidP="00265A75">
      <w:pPr>
        <w:spacing w:after="0" w:line="360" w:lineRule="auto"/>
        <w:ind w:firstLine="426"/>
        <w:rPr>
          <w:szCs w:val="24"/>
        </w:rPr>
      </w:pPr>
      <w:bookmarkStart w:id="0" w:name="_Hlk141442723"/>
      <w:r w:rsidRPr="00727946">
        <w:t>Opracowanie</w:t>
      </w:r>
      <w:r w:rsidR="00F60FF2" w:rsidRPr="00727946">
        <w:t xml:space="preserve"> przedmiotowego</w:t>
      </w:r>
      <w:r w:rsidRPr="00727946">
        <w:t xml:space="preserve"> miejscowego planu zag</w:t>
      </w:r>
      <w:r w:rsidR="00890710" w:rsidRPr="00727946">
        <w:t>ospodarowania przestrzennego ma </w:t>
      </w:r>
      <w:r w:rsidRPr="00727946">
        <w:t xml:space="preserve">na celu </w:t>
      </w:r>
      <w:r w:rsidR="00F60FF2" w:rsidRPr="00727946">
        <w:t>ochronę</w:t>
      </w:r>
      <w:r w:rsidR="00542BED">
        <w:t xml:space="preserve"> dużego kompleksu</w:t>
      </w:r>
      <w:r w:rsidR="00F60FF2" w:rsidRPr="00727946">
        <w:t xml:space="preserve"> gruntów rolnych dobrej klasy bonitacyjnej</w:t>
      </w:r>
      <w:r w:rsidR="007574D3" w:rsidRPr="00727946">
        <w:t xml:space="preserve"> gleby</w:t>
      </w:r>
      <w:r w:rsidR="00F60FF2" w:rsidRPr="00727946">
        <w:t>, przed intensywnym</w:t>
      </w:r>
      <w:r w:rsidR="007574D3" w:rsidRPr="00727946">
        <w:t xml:space="preserve"> </w:t>
      </w:r>
      <w:r w:rsidR="00F60FF2" w:rsidRPr="00727946">
        <w:t>jej zabudowaniem</w:t>
      </w:r>
      <w:r w:rsidR="007574D3" w:rsidRPr="00727946">
        <w:t xml:space="preserve"> wywołanym niekontrolowanym r</w:t>
      </w:r>
      <w:r w:rsidR="00F60FF2" w:rsidRPr="00727946">
        <w:t>ozrasta</w:t>
      </w:r>
      <w:r w:rsidR="007574D3" w:rsidRPr="00727946">
        <w:t xml:space="preserve">niem się jednostek osadniczych. </w:t>
      </w:r>
      <w:r w:rsidR="00F60FF2" w:rsidRPr="00727946">
        <w:t>W</w:t>
      </w:r>
      <w:r w:rsidR="00202B2F" w:rsidRPr="00727946">
        <w:t xml:space="preserve">yznaczenie terenów </w:t>
      </w:r>
      <w:r w:rsidR="00890710" w:rsidRPr="00727946">
        <w:t>na potrzeby upraw polowych pozwoli na</w:t>
      </w:r>
      <w:r w:rsidR="00542BED">
        <w:t> </w:t>
      </w:r>
      <w:r w:rsidR="00890710" w:rsidRPr="00727946">
        <w:t xml:space="preserve">ograniczenie zabudowy i umożliwi ochronę gruntów rolnych w szczególności przed inwestycjami mogącymi </w:t>
      </w:r>
      <w:r w:rsidR="00890710" w:rsidRPr="00727946">
        <w:rPr>
          <w:rFonts w:eastAsia="Calibri" w:cs="Times New Roman"/>
          <w:szCs w:val="24"/>
        </w:rPr>
        <w:t>zawsze znacząco lub potencjalnie znacząco oddziaływać na</w:t>
      </w:r>
      <w:r w:rsidR="00542BED">
        <w:rPr>
          <w:rFonts w:eastAsia="Calibri" w:cs="Times New Roman"/>
          <w:szCs w:val="24"/>
        </w:rPr>
        <w:t> </w:t>
      </w:r>
      <w:r w:rsidR="00890710" w:rsidRPr="00727946">
        <w:rPr>
          <w:rFonts w:eastAsia="Calibri" w:cs="Times New Roman"/>
          <w:szCs w:val="24"/>
        </w:rPr>
        <w:t>środowisko</w:t>
      </w:r>
      <w:r w:rsidR="00265A75">
        <w:rPr>
          <w:rFonts w:eastAsia="Calibri" w:cs="Times New Roman"/>
          <w:szCs w:val="24"/>
        </w:rPr>
        <w:t xml:space="preserve">, które to inwestycje mogą </w:t>
      </w:r>
      <w:r w:rsidR="00890710" w:rsidRPr="00727946">
        <w:rPr>
          <w:rFonts w:eastAsia="Calibri" w:cs="Times New Roman"/>
          <w:szCs w:val="24"/>
        </w:rPr>
        <w:t>mieć niekorzystny wpływ</w:t>
      </w:r>
      <w:r w:rsidR="00890710" w:rsidRPr="00727946">
        <w:rPr>
          <w:szCs w:val="24"/>
        </w:rPr>
        <w:t xml:space="preserve"> na już istniejącą zabudowę mieszkaniową w miejscowościach </w:t>
      </w:r>
      <w:r w:rsidR="00727946" w:rsidRPr="00727946">
        <w:rPr>
          <w:szCs w:val="24"/>
        </w:rPr>
        <w:t xml:space="preserve">Bieczyny, </w:t>
      </w:r>
      <w:r w:rsidR="00890710" w:rsidRPr="00727946">
        <w:rPr>
          <w:szCs w:val="24"/>
        </w:rPr>
        <w:t xml:space="preserve">Głuchowo, </w:t>
      </w:r>
      <w:r w:rsidR="00727946" w:rsidRPr="00727946">
        <w:rPr>
          <w:szCs w:val="24"/>
        </w:rPr>
        <w:t xml:space="preserve">Sierniki i </w:t>
      </w:r>
      <w:r w:rsidR="00890710" w:rsidRPr="00727946">
        <w:rPr>
          <w:szCs w:val="24"/>
        </w:rPr>
        <w:t>Srocko Wielkie</w:t>
      </w:r>
      <w:r w:rsidR="0083036B" w:rsidRPr="00727946">
        <w:t>.</w:t>
      </w:r>
      <w:r w:rsidR="00265A75">
        <w:t xml:space="preserve"> </w:t>
      </w:r>
      <w:bookmarkEnd w:id="0"/>
      <w:r w:rsidR="004210AA">
        <w:t>Opracowanie planu miejscowego dla wskazanego obszaru pozwoli</w:t>
      </w:r>
      <w:r w:rsidR="000549CB">
        <w:t xml:space="preserve"> poza ochroną krajobrazu-rolniczo-leśnego</w:t>
      </w:r>
      <w:r w:rsidR="00CA6F1D">
        <w:t xml:space="preserve">. </w:t>
      </w:r>
      <w:r w:rsidR="00CA6F1D">
        <w:rPr>
          <w:szCs w:val="24"/>
        </w:rPr>
        <w:t xml:space="preserve">Rozczłonkowanie gruntów rolnych na mniejsze parcele z uwagi na wprowadzenie nowej zabudowy może </w:t>
      </w:r>
      <w:r w:rsidR="00CA6F1D" w:rsidRPr="00CA6F1D">
        <w:rPr>
          <w:szCs w:val="24"/>
        </w:rPr>
        <w:t>ogranicz</w:t>
      </w:r>
      <w:r w:rsidR="00CA6F1D">
        <w:rPr>
          <w:szCs w:val="24"/>
        </w:rPr>
        <w:t>ać l</w:t>
      </w:r>
      <w:r w:rsidR="00CA6F1D" w:rsidRPr="00CA6F1D">
        <w:rPr>
          <w:szCs w:val="24"/>
        </w:rPr>
        <w:t>ub uniemożliwi</w:t>
      </w:r>
      <w:r w:rsidR="00CA6F1D">
        <w:rPr>
          <w:szCs w:val="24"/>
        </w:rPr>
        <w:t>ć</w:t>
      </w:r>
      <w:r w:rsidR="00CA6F1D" w:rsidRPr="00CA6F1D">
        <w:rPr>
          <w:szCs w:val="24"/>
        </w:rPr>
        <w:t xml:space="preserve"> stosowania racjonalnej gospodarki rolnej w zakresie upraw oraz stosowanie środków ochrony roślin i nawozów</w:t>
      </w:r>
      <w:r w:rsidR="00CA6F1D">
        <w:rPr>
          <w:szCs w:val="24"/>
        </w:rPr>
        <w:t>, dlatego c</w:t>
      </w:r>
      <w:r w:rsidR="00CA6F1D">
        <w:t xml:space="preserve">elem opracowania planu jest ograniczenie </w:t>
      </w:r>
      <w:r w:rsidR="00CA6F1D" w:rsidRPr="00CA6F1D">
        <w:rPr>
          <w:szCs w:val="24"/>
        </w:rPr>
        <w:t>rozczłonkowani</w:t>
      </w:r>
      <w:r w:rsidR="00CA6F1D">
        <w:rPr>
          <w:szCs w:val="24"/>
        </w:rPr>
        <w:t>a</w:t>
      </w:r>
      <w:r w:rsidR="00CA6F1D" w:rsidRPr="00CA6F1D">
        <w:rPr>
          <w:szCs w:val="24"/>
        </w:rPr>
        <w:t xml:space="preserve"> </w:t>
      </w:r>
      <w:r w:rsidR="00CA6F1D">
        <w:rPr>
          <w:szCs w:val="24"/>
        </w:rPr>
        <w:t xml:space="preserve">dużego kompleksu </w:t>
      </w:r>
      <w:r w:rsidR="00CA6F1D" w:rsidRPr="00CA6F1D">
        <w:rPr>
          <w:szCs w:val="24"/>
        </w:rPr>
        <w:t>gruntów rolnych na</w:t>
      </w:r>
      <w:r w:rsidR="00CA6F1D">
        <w:rPr>
          <w:szCs w:val="24"/>
        </w:rPr>
        <w:t> </w:t>
      </w:r>
      <w:r w:rsidR="00CA6F1D" w:rsidRPr="00CA6F1D">
        <w:rPr>
          <w:szCs w:val="24"/>
        </w:rPr>
        <w:t>mniejsze fragmenty</w:t>
      </w:r>
      <w:r w:rsidR="00CA6F1D">
        <w:rPr>
          <w:szCs w:val="24"/>
        </w:rPr>
        <w:t xml:space="preserve">, mając na uwadze iż </w:t>
      </w:r>
      <w:r w:rsidR="000549CB">
        <w:t xml:space="preserve">należy dążyć do skupiania zabudowy w ramach istniejących </w:t>
      </w:r>
      <w:r w:rsidR="000549CB" w:rsidRPr="00CA6F1D">
        <w:rPr>
          <w:szCs w:val="24"/>
        </w:rPr>
        <w:t>miejscowości</w:t>
      </w:r>
      <w:r w:rsidR="00CA6F1D" w:rsidRPr="00CA6F1D">
        <w:rPr>
          <w:szCs w:val="24"/>
        </w:rPr>
        <w:t>.</w:t>
      </w:r>
      <w:r w:rsidR="00CA6F1D">
        <w:rPr>
          <w:szCs w:val="24"/>
        </w:rPr>
        <w:t xml:space="preserve"> </w:t>
      </w:r>
    </w:p>
    <w:p w14:paraId="2CEE5BB4" w14:textId="28C1FFB6" w:rsidR="006C5EE0" w:rsidRDefault="006C5EE0" w:rsidP="006C5EE0">
      <w:pPr>
        <w:spacing w:after="0" w:line="360" w:lineRule="auto"/>
        <w:ind w:firstLine="426"/>
      </w:pPr>
      <w:r>
        <w:t xml:space="preserve">Z obszaru opracowania wyłącza </w:t>
      </w:r>
      <w:r w:rsidR="00366EE0">
        <w:t>się niewielkie tereny w</w:t>
      </w:r>
      <w:r>
        <w:t xml:space="preserve"> obręb</w:t>
      </w:r>
      <w:r w:rsidR="00366EE0">
        <w:t>ie</w:t>
      </w:r>
      <w:r>
        <w:t xml:space="preserve"> Głuchowo oraz obręb Srocko Wielkie, na których zrealizowane są istniejące elektrownie wiatrowe o wysokościach masztu 100 m </w:t>
      </w:r>
      <w:proofErr w:type="spellStart"/>
      <w:r>
        <w:t>npt</w:t>
      </w:r>
      <w:proofErr w:type="spellEnd"/>
      <w:r>
        <w:t xml:space="preserve">., średnicach wirników 50,0 m oraz o łącznych wysokościach przy wniesionych skrzydłach wirników w maksymalnych punktach 150,0 m. Wyżej wskazane siłownie wiatrowe uzyskały pozwolenia na budowę na podstawie decyzji o warunkach zabudowy. Mając na uwadze, iż są to już </w:t>
      </w:r>
      <w:r w:rsidR="00542BED">
        <w:t>istniejące</w:t>
      </w:r>
      <w:r>
        <w:t xml:space="preserve"> </w:t>
      </w:r>
      <w:r w:rsidR="00542BED">
        <w:t>elektrownie wiatrowe,</w:t>
      </w:r>
      <w:r>
        <w:t xml:space="preserve"> </w:t>
      </w:r>
      <w:r w:rsidR="00542BED">
        <w:t>uznaje się</w:t>
      </w:r>
      <w:r>
        <w:t xml:space="preserve"> za</w:t>
      </w:r>
      <w:r w:rsidR="00F92E9C">
        <w:t> </w:t>
      </w:r>
      <w:r>
        <w:t xml:space="preserve">bezzasadne obejmowanie terenów działek, na których są zrealizowane </w:t>
      </w:r>
      <w:r w:rsidR="00542BED">
        <w:t>obiekty</w:t>
      </w:r>
      <w:r w:rsidR="00F92E9C">
        <w:t xml:space="preserve"> związane z odnawialnymi źródłami energii w przedmiotowym opracowaniu planistycznym.</w:t>
      </w:r>
      <w:r w:rsidR="001C68B0">
        <w:t xml:space="preserve"> </w:t>
      </w:r>
    </w:p>
    <w:p w14:paraId="3FD6653A" w14:textId="77777777" w:rsidR="007574D3" w:rsidRPr="00727946" w:rsidRDefault="007574D3" w:rsidP="00365561">
      <w:pPr>
        <w:spacing w:after="0" w:line="360" w:lineRule="auto"/>
        <w:ind w:firstLine="426"/>
      </w:pPr>
      <w:r w:rsidRPr="00727946">
        <w:lastRenderedPageBreak/>
        <w:t xml:space="preserve">Z uwagi na zaobserwowanie trendu rozlewania się zabudowy poza główne obszary osadnicze gminy Czempiń, rekomenduje się podjęcie działań w celu ochrony dużych kompleksów gruntów rolnych na terenie gminy Czempiń. </w:t>
      </w:r>
    </w:p>
    <w:p w14:paraId="1EF6286E" w14:textId="77777777" w:rsidR="00F848A0" w:rsidRPr="00727946" w:rsidRDefault="00F848A0" w:rsidP="00365561">
      <w:pPr>
        <w:spacing w:after="0" w:line="360" w:lineRule="auto"/>
        <w:ind w:firstLine="426"/>
      </w:pPr>
      <w:r w:rsidRPr="00727946">
        <w:t>Z mocy ustawy o planowaniu i zagospodarowaniu przestrzennym do wyłącznej kompetencji Rady Miejskiej należy ustalenie przeznaczenia i zasad zagospodarowania terenu i</w:t>
      </w:r>
      <w:r w:rsidR="007E193C" w:rsidRPr="00727946">
        <w:t> </w:t>
      </w:r>
      <w:r w:rsidRPr="00727946">
        <w:t>stanowienia przepisów gminnych w zakresie zagospodarowania przestrzennego.</w:t>
      </w:r>
    </w:p>
    <w:p w14:paraId="6479CCF0" w14:textId="77777777" w:rsidR="00365561" w:rsidRPr="006B2934" w:rsidRDefault="00365561" w:rsidP="00365561">
      <w:pPr>
        <w:spacing w:after="0" w:line="360" w:lineRule="auto"/>
        <w:ind w:firstLine="426"/>
        <w:rPr>
          <w:szCs w:val="24"/>
        </w:rPr>
      </w:pPr>
      <w:r w:rsidRPr="00727946">
        <w:t>Wobec powyższego, podjęcie przedmiotowej uchwały</w:t>
      </w:r>
      <w:r w:rsidR="00711C3C" w:rsidRPr="00727946">
        <w:t xml:space="preserve"> jest uzasadnione.</w:t>
      </w:r>
    </w:p>
    <w:sectPr w:rsidR="00365561" w:rsidRPr="006B2934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950055">
    <w:abstractNumId w:val="0"/>
  </w:num>
  <w:num w:numId="2" w16cid:durableId="246691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0013C2"/>
    <w:rsid w:val="00031276"/>
    <w:rsid w:val="000549CB"/>
    <w:rsid w:val="0008762C"/>
    <w:rsid w:val="000B162D"/>
    <w:rsid w:val="000C37C2"/>
    <w:rsid w:val="001C68B0"/>
    <w:rsid w:val="001F5C53"/>
    <w:rsid w:val="001F71A9"/>
    <w:rsid w:val="00202B2F"/>
    <w:rsid w:val="00206E68"/>
    <w:rsid w:val="00230E67"/>
    <w:rsid w:val="00265A75"/>
    <w:rsid w:val="00266725"/>
    <w:rsid w:val="0027085F"/>
    <w:rsid w:val="00294BE7"/>
    <w:rsid w:val="002D5132"/>
    <w:rsid w:val="002E6389"/>
    <w:rsid w:val="002F0B6C"/>
    <w:rsid w:val="0031160C"/>
    <w:rsid w:val="00320AD5"/>
    <w:rsid w:val="00365561"/>
    <w:rsid w:val="0036562F"/>
    <w:rsid w:val="00366EE0"/>
    <w:rsid w:val="00373FC7"/>
    <w:rsid w:val="004210AA"/>
    <w:rsid w:val="00447D44"/>
    <w:rsid w:val="004824DE"/>
    <w:rsid w:val="004C003D"/>
    <w:rsid w:val="004D1BD4"/>
    <w:rsid w:val="00531127"/>
    <w:rsid w:val="00542BED"/>
    <w:rsid w:val="0063017E"/>
    <w:rsid w:val="006323D7"/>
    <w:rsid w:val="006A32A2"/>
    <w:rsid w:val="006B2934"/>
    <w:rsid w:val="006C2AAC"/>
    <w:rsid w:val="006C5EE0"/>
    <w:rsid w:val="00711C3C"/>
    <w:rsid w:val="00712A84"/>
    <w:rsid w:val="00727946"/>
    <w:rsid w:val="007574D3"/>
    <w:rsid w:val="007C13F3"/>
    <w:rsid w:val="007E193C"/>
    <w:rsid w:val="0083036B"/>
    <w:rsid w:val="008324DF"/>
    <w:rsid w:val="00871D76"/>
    <w:rsid w:val="00890710"/>
    <w:rsid w:val="008A5FF7"/>
    <w:rsid w:val="008D09CD"/>
    <w:rsid w:val="009022BD"/>
    <w:rsid w:val="00974562"/>
    <w:rsid w:val="009A1F44"/>
    <w:rsid w:val="00A020B7"/>
    <w:rsid w:val="00A16051"/>
    <w:rsid w:val="00AA4AFA"/>
    <w:rsid w:val="00B00C03"/>
    <w:rsid w:val="00C35337"/>
    <w:rsid w:val="00C9656A"/>
    <w:rsid w:val="00C96A9A"/>
    <w:rsid w:val="00CA1218"/>
    <w:rsid w:val="00CA6F1D"/>
    <w:rsid w:val="00CD2820"/>
    <w:rsid w:val="00D125B9"/>
    <w:rsid w:val="00D5359D"/>
    <w:rsid w:val="00DA581C"/>
    <w:rsid w:val="00DC0D9B"/>
    <w:rsid w:val="00E11161"/>
    <w:rsid w:val="00E13563"/>
    <w:rsid w:val="00E17672"/>
    <w:rsid w:val="00E5210C"/>
    <w:rsid w:val="00E87A5F"/>
    <w:rsid w:val="00EA6ACE"/>
    <w:rsid w:val="00F55ACF"/>
    <w:rsid w:val="00F60FF2"/>
    <w:rsid w:val="00F848A0"/>
    <w:rsid w:val="00F92E9C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0E4440"/>
  <w15:docId w15:val="{CBBDD2B9-6F64-48AD-ABCF-756EFAE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9722-0F3C-49EB-BB5D-7FFE92E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Jkosciuszko</cp:lastModifiedBy>
  <cp:revision>32</cp:revision>
  <cp:lastPrinted>2021-10-25T08:16:00Z</cp:lastPrinted>
  <dcterms:created xsi:type="dcterms:W3CDTF">2020-06-04T11:02:00Z</dcterms:created>
  <dcterms:modified xsi:type="dcterms:W3CDTF">2023-08-18T09:40:00Z</dcterms:modified>
</cp:coreProperties>
</file>