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C09" w14:textId="77777777" w:rsidR="00700084" w:rsidRDefault="00700084" w:rsidP="00700084">
      <w:pPr>
        <w:keepLines/>
        <w:spacing w:line="276" w:lineRule="auto"/>
        <w:ind w:left="5529"/>
        <w:jc w:val="left"/>
        <w:rPr>
          <w:color w:val="000000"/>
        </w:rPr>
      </w:pPr>
      <w:r>
        <w:rPr>
          <w:color w:val="000000"/>
        </w:rPr>
        <w:t>Załącznik Nr 2 </w:t>
      </w:r>
    </w:p>
    <w:p w14:paraId="483C39FB" w14:textId="77777777" w:rsidR="00700084" w:rsidRDefault="00700084" w:rsidP="00700084">
      <w:pPr>
        <w:keepLines/>
        <w:spacing w:line="276" w:lineRule="auto"/>
        <w:ind w:left="5529"/>
        <w:jc w:val="left"/>
        <w:rPr>
          <w:color w:val="000000"/>
        </w:rPr>
      </w:pPr>
      <w:r>
        <w:rPr>
          <w:color w:val="000000"/>
        </w:rPr>
        <w:t>do uchwały Nr LXII/584/23</w:t>
      </w:r>
    </w:p>
    <w:p w14:paraId="49891B50" w14:textId="77777777" w:rsidR="00700084" w:rsidRDefault="00700084" w:rsidP="00700084">
      <w:pPr>
        <w:keepLines/>
        <w:spacing w:line="276" w:lineRule="auto"/>
        <w:ind w:left="5529"/>
        <w:jc w:val="left"/>
        <w:rPr>
          <w:color w:val="000000"/>
        </w:rPr>
      </w:pPr>
      <w:r>
        <w:rPr>
          <w:color w:val="000000"/>
        </w:rPr>
        <w:t>Rady Miejskiej w Czempiniu</w:t>
      </w:r>
    </w:p>
    <w:p w14:paraId="2BE9B0B1" w14:textId="77777777" w:rsidR="00700084" w:rsidRDefault="00700084" w:rsidP="00700084">
      <w:pPr>
        <w:keepLines/>
        <w:spacing w:line="276" w:lineRule="auto"/>
        <w:ind w:left="5529"/>
        <w:jc w:val="left"/>
        <w:rPr>
          <w:color w:val="000000"/>
        </w:rPr>
      </w:pPr>
      <w:r>
        <w:rPr>
          <w:color w:val="000000"/>
        </w:rPr>
        <w:t>z dnia 24 maja 2023 r.</w:t>
      </w:r>
    </w:p>
    <w:p w14:paraId="3F2C4DF8" w14:textId="77777777" w:rsidR="00700084" w:rsidRDefault="00700084" w:rsidP="00700084">
      <w:pPr>
        <w:keepLines/>
        <w:spacing w:line="276" w:lineRule="auto"/>
        <w:ind w:left="5529"/>
        <w:jc w:val="left"/>
        <w:rPr>
          <w:color w:val="000000"/>
        </w:rPr>
      </w:pPr>
    </w:p>
    <w:p w14:paraId="21B7EA81" w14:textId="77777777" w:rsidR="00700084" w:rsidRDefault="00700084" w:rsidP="00700084">
      <w:pPr>
        <w:keepNext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Rozstrzygnięcie Rady Miejskiej w Czempiniu o sposobie rozpatrzenia uwag do projektu miejscowego planu zagospodarowania przestrzennego dla terenu części działek o 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 122/31, 123 obręb Głuchowo, dla terenu części działek o 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: 1, 2/6, 2/7, 2/11, 2/12, 2/13, 2/14, 2/15, 2/16, 2/19, 2/21, 2/22, 2/23, 4/9 obręb Piechanin, dla terenu działek o 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.: 2/20, 3, 4/6, 4/7, 4/8, 5, obręb Piechanin, dla terenu działek o 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>.: 239/1, 239/3, 239/4, 239/10, 239/11, 239/19, 239/20, 239/21, 239/22, 239/23, 239/24, 239/25, 240, 241, 242, 243, 244, 245, 275/2, 279, 281, 282, 283/1, 283/2, 283/4, 283/5, 283/6, 283/7, obręb Srocko Wielkie, gmina Czempiń</w:t>
      </w:r>
    </w:p>
    <w:p w14:paraId="27AC0E50" w14:textId="77777777" w:rsidR="00700084" w:rsidRDefault="00700084" w:rsidP="00700084">
      <w:pPr>
        <w:keepNext/>
        <w:spacing w:line="276" w:lineRule="auto"/>
        <w:jc w:val="center"/>
        <w:rPr>
          <w:color w:val="000000"/>
        </w:rPr>
      </w:pPr>
    </w:p>
    <w:p w14:paraId="0EADD66D" w14:textId="77777777" w:rsidR="00700084" w:rsidRDefault="00700084" w:rsidP="00700084">
      <w:pPr>
        <w:keepLines/>
        <w:spacing w:line="276" w:lineRule="auto"/>
        <w:ind w:firstLine="227"/>
        <w:rPr>
          <w:color w:val="000000"/>
        </w:rPr>
      </w:pPr>
      <w:r>
        <w:rPr>
          <w:color w:val="000000"/>
        </w:rPr>
        <w:t>Zgodnie z art. 17 pkt 9 i 11 ustawy z dnia 27 marca 2003 r. o planowaniu i zagospodarowaniu przestrzennym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 U. z 2022 r. poz. 503 ze zm.) projekt miejscowego planu zagospodarowania przestrzennego dla terenu części działek o 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 xml:space="preserve">. 122/31, 123 obręb Głuchowo, dla terenu części działek o 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 xml:space="preserve">: 1, 2/6, 2/7, 2/11, 2/12, 2/13, 2/14, 2/15, 2/16, 2/19, 2/21, 2/22, 2/23, 4/9 obręb Piechanin, dla terenu działek o 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 xml:space="preserve">.: 2/20, 3, 4/6, 4/7, 4/8, 5, obręb Piechanin, dla terenu działek o 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>.: 239/1, 239/3, 239/4, 239/10, 239/11, 239/19, 239/20, 239/21, 239/22, 239/23, 239/24, 239/25, 240, 241, 242, 243, 244, 245, 275/2, 279, 281, 282, 283/1, 283/2, 283/4, 283/5, 283/6, 283/7, obręb Srocko Wielkie, gmina Czempiń został pierwszy raz wyłożony do publicznego wglądu w dniach od 13.10.2022 r. do 03.11.2022 r. W wyznaczonym terminie nie wniesiono żadnej uwagi do protokołu.</w:t>
      </w:r>
    </w:p>
    <w:p w14:paraId="3E07D263" w14:textId="77777777" w:rsidR="00700084" w:rsidRDefault="00700084" w:rsidP="00700084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>W dniu 24.10.2022 r. w siedzibie Urzędu Miejskiego w Czempiniu odbyła się dyskusja publiczna nad rozwiązaniami przyjętymi w projekcie planu miejscowego. W toku dyskusji publicznej nie wniesiono uwag do projektu planu miejscowego.</w:t>
      </w:r>
    </w:p>
    <w:p w14:paraId="4D1F020C" w14:textId="77777777" w:rsidR="00700084" w:rsidRDefault="00700084" w:rsidP="00700084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>W wyznaczonym terminie przyjmowania uwag, tj. do dnia 18.11.2022 r. włącznie, do Urzędu Miejskiego w Czempiniu nie wpłynęła żadna uwaga w przedmiotowej sprawie.</w:t>
      </w:r>
    </w:p>
    <w:p w14:paraId="399E5748" w14:textId="77777777" w:rsidR="00700084" w:rsidRDefault="00700084" w:rsidP="00700084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>Drugi raz projekt planu miejscowego został wyłożony do publicznego wglądu w dniach od 23.03.2023 r. do 14.04.2023 r. W dniach 23.03.2023 r. o godzinie 17:00 ( w Głuchowie), 23.04.2023 r. o godzinie 18:00 (w Piechaninie) oraz 03.04.2023 r. o godzinie 17:00 (w Srocku Wielkim) odbyły się łącznie trzy dyskusje publiczne nad przyjętymi rozwiązaniami w projekcie miejscowego planu zagospodarowania przestrzennego. W toku dyskusji publicznych wyrażano poparcie i zrozumienie dla celów i ustaleń projektu planu miejscowego. Sprzeciw wyraził wyłącznie osoba planująca na przedmiotowym terenie realizację inwestycji sprzecznej z ustaleniami projektu planu miejscowego. W ustawowym terminie, tj. 14 dni po wyłożeniu – do dnia 28.04.2023 r. – wpłynęła jedna uwaga w przedmiotowej sprawie. W uwadze wskazano głównie na zapisy planu miejscowego, zgodnie z którymi ustala się zakaz realizacji przedsięwzięć mogących potencjalnie lub znacząco oddziaływać na środowisko.</w:t>
      </w:r>
    </w:p>
    <w:p w14:paraId="0A874598" w14:textId="77777777" w:rsidR="00700084" w:rsidRDefault="00700084" w:rsidP="00700084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 xml:space="preserve">Wniesiona uwaga została nieuwzględniona rozstrzygnięciem Burmistrza Gminy Czempiń, dokonanym na podstawie art. 17 pkt 12 ustawy z dnia 27 marca 2003 r. o planowaniu i zagospodarowaniu przestrzennym (Dz. U. z 2022 r. poz. 503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na podstawie art. 42 pkt 1 ustawy z dnia 3 października 2008 r. o udostępnianiu informacji o środowisku i jego ochronie, udziale społeczeństwa w ochronie środowiska oraz o ocenach oddziaływania na środowisko (Dz. U. z 2022 r. poz. 1029 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758362C0" w14:textId="77777777" w:rsidR="00122084" w:rsidRDefault="00700084" w:rsidP="00B800F5">
      <w:pPr>
        <w:spacing w:line="276" w:lineRule="auto"/>
        <w:ind w:firstLine="284"/>
        <w:rPr>
          <w:color w:val="000000"/>
        </w:rPr>
        <w:sectPr w:rsidR="001220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t xml:space="preserve">Mając na uwadze powyższe, Rada Miejska w Czempiniu na podstawie art. 20 ust. 1 ustawy z dnia 27 marca 2003 r. o planowaniu i zagospodarowaniu przestrzennym (Dz. U. z 2022 r. poz. 503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podtrzymuje rozstrzygnięcie Burmistrza Gminy Czempiń w przedmiotowej sprawie – zgodnie z załączonym wykazem uwag.</w:t>
      </w:r>
    </w:p>
    <w:p w14:paraId="035163D5" w14:textId="77777777" w:rsidR="00122084" w:rsidRDefault="00122084" w:rsidP="00122084">
      <w:pPr>
        <w:jc w:val="center"/>
        <w:rPr>
          <w:b/>
          <w:lang w:bidi="ar-SA"/>
        </w:rPr>
      </w:pPr>
      <w:r>
        <w:rPr>
          <w:b/>
        </w:rPr>
        <w:lastRenderedPageBreak/>
        <w:t>Wykaz nieuwzględnionych uwag</w:t>
      </w:r>
    </w:p>
    <w:p w14:paraId="646F897D" w14:textId="77777777" w:rsidR="00122084" w:rsidRDefault="00122084" w:rsidP="00122084">
      <w:pPr>
        <w:jc w:val="center"/>
        <w:rPr>
          <w:b/>
        </w:rPr>
      </w:pPr>
      <w:r>
        <w:rPr>
          <w:b/>
        </w:rPr>
        <w:t>wniesionych do wyłożonego do publicznego wglądu projektu miejscowego planu zagospodarowania przestrzennego</w:t>
      </w:r>
    </w:p>
    <w:p w14:paraId="25FA7993" w14:textId="77777777" w:rsidR="00122084" w:rsidRDefault="00122084" w:rsidP="00122084">
      <w:pPr>
        <w:spacing w:after="80"/>
        <w:jc w:val="center"/>
      </w:pPr>
      <w:r>
        <w:t xml:space="preserve">Wykaz dotyczy projektu miejscowego planu zagospodarowania przestrzennego dla terenu części działek o nr </w:t>
      </w:r>
      <w:proofErr w:type="spellStart"/>
      <w:r>
        <w:t>ewid</w:t>
      </w:r>
      <w:proofErr w:type="spellEnd"/>
      <w:r>
        <w:t xml:space="preserve">. 122/31, 123 obręb Głuchowo, dla terenu części działek o nr </w:t>
      </w:r>
      <w:proofErr w:type="spellStart"/>
      <w:r>
        <w:t>ewid</w:t>
      </w:r>
      <w:proofErr w:type="spellEnd"/>
      <w:r>
        <w:t xml:space="preserve">: 1, 2/6, 2/7, 2/11, 2/12, 2/13, 2/14, 2/15, 2/16, 2/19, 2/21, 2/22, 2/23, 4/9 obręb Piechanin, dla terenu działek o nr </w:t>
      </w:r>
      <w:proofErr w:type="spellStart"/>
      <w:r>
        <w:t>ewid</w:t>
      </w:r>
      <w:proofErr w:type="spellEnd"/>
      <w:r>
        <w:t xml:space="preserve">.: 2/20, 3, 4/6, 4/7, 4/8, 5, obręb Piechanin, dla terenu działek o nr </w:t>
      </w:r>
      <w:proofErr w:type="spellStart"/>
      <w:r>
        <w:t>ewid</w:t>
      </w:r>
      <w:proofErr w:type="spellEnd"/>
      <w:r>
        <w:t>.: 239/1, 239/3, 239/4, 239/10, 239/11, 239/19, 239/20, 239/21, 239/22, 239/23, 239/24, 239/25, 240, 241, 242, 243, 244, 245, 275/2, 279, 281, 282, 283/1, 283/2, 283/4, 283/5, 283/6, 283/7, obręb Srocko Wielkie, gmina Czempiń</w:t>
      </w:r>
    </w:p>
    <w:p w14:paraId="1516BBDF" w14:textId="77777777" w:rsidR="00122084" w:rsidRDefault="00122084" w:rsidP="00122084">
      <w:pPr>
        <w:spacing w:after="80"/>
        <w:jc w:val="center"/>
      </w:pPr>
    </w:p>
    <w:p w14:paraId="243207B8" w14:textId="77777777" w:rsidR="00122084" w:rsidRDefault="00122084" w:rsidP="00122084">
      <w:pPr>
        <w:spacing w:after="80"/>
        <w:jc w:val="center"/>
      </w:pPr>
      <w:r>
        <w:t>Wykaz uwag złożonych podczas drugiego wyłożenia projektu planu miejscowego do publicznego wglądu w dniach od 23.03.2023 r. do 14.04.2023 r.; termin składania uwag – do 28.04.2023 r.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58"/>
        <w:gridCol w:w="1642"/>
        <w:gridCol w:w="7542"/>
        <w:gridCol w:w="1305"/>
        <w:gridCol w:w="1560"/>
        <w:gridCol w:w="1276"/>
        <w:gridCol w:w="1512"/>
        <w:gridCol w:w="1323"/>
        <w:gridCol w:w="1701"/>
        <w:gridCol w:w="2694"/>
      </w:tblGrid>
      <w:tr w:rsidR="00122084" w14:paraId="7C512053" w14:textId="77777777" w:rsidTr="00122084">
        <w:trPr>
          <w:trHeight w:val="72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F00B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9371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 uwagi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76E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</w:t>
            </w:r>
            <w:r>
              <w:rPr>
                <w:sz w:val="18"/>
                <w:szCs w:val="18"/>
              </w:rPr>
              <w:br/>
              <w:t xml:space="preserve">i imię, nazwa jednostki organizacyjnej </w:t>
            </w:r>
            <w:r>
              <w:rPr>
                <w:sz w:val="18"/>
                <w:szCs w:val="18"/>
              </w:rPr>
              <w:br/>
              <w:t>i adres zgłaszającego uwagi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555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Treść uwagi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1DEE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1DA2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Ustalenia projektu planu dla nieruchomości,</w:t>
            </w:r>
          </w:p>
          <w:p w14:paraId="7400B873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której dotyczy uwaga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37E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Rozstrzygnięcie Burmistrza Gminy Czempiń</w:t>
            </w:r>
          </w:p>
          <w:p w14:paraId="53DFF262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rozpatrzenia uwagi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6BDF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Rozstrzygnięcie Rady Miejskiej w Czempiniu</w:t>
            </w:r>
          </w:p>
          <w:p w14:paraId="47D134C9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do uchwały nr LXII/584/23 </w:t>
            </w:r>
            <w:r>
              <w:rPr>
                <w:sz w:val="18"/>
                <w:szCs w:val="18"/>
              </w:rPr>
              <w:br/>
              <w:t>z dnia 24 maja 2023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6A4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122084" w14:paraId="230DD1B6" w14:textId="77777777" w:rsidTr="00122084">
        <w:trPr>
          <w:trHeight w:val="72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0CAF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6B38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E6D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1F38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AD50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CD92" w14:textId="77777777" w:rsidR="00122084" w:rsidRDefault="001220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4F61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uwzględniona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011A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nieuwzględniona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F326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uwzględniona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532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nieuwzględniona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137" w14:textId="77777777" w:rsidR="00122084" w:rsidRDefault="00122084">
            <w:pPr>
              <w:jc w:val="center"/>
              <w:rPr>
                <w:sz w:val="18"/>
                <w:szCs w:val="18"/>
              </w:rPr>
            </w:pPr>
          </w:p>
        </w:tc>
      </w:tr>
      <w:tr w:rsidR="00122084" w14:paraId="63AB4397" w14:textId="77777777" w:rsidTr="001220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7B7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44F4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695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2F9C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754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FB79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0F25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581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177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6A3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DFA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22084" w14:paraId="21D9B161" w14:textId="77777777" w:rsidTr="00122084">
        <w:trPr>
          <w:trHeight w:val="1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D48B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bookmarkStart w:id="0" w:name="_Hlk495765379"/>
            <w:r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A66B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537A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BC8" w14:textId="77777777" w:rsidR="00122084" w:rsidRDefault="0012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(załączona do niniejszego wykazu), wniesiona wcześniej do protokołu podczas dyskusji publicznej, dotyczy wprowadzonego do projektu planu miejscowego zakazu realizacji przedsięwzięć mogących potencjalnie lub znacząco oddziaływać na środowisko.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1709" w14:textId="77777777" w:rsidR="00122084" w:rsidRDefault="0012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objęty planem miejscowym (działki oznaczone nr </w:t>
            </w:r>
            <w:proofErr w:type="spellStart"/>
            <w:r>
              <w:rPr>
                <w:sz w:val="16"/>
                <w:szCs w:val="16"/>
              </w:rPr>
              <w:t>ewid</w:t>
            </w:r>
            <w:proofErr w:type="spellEnd"/>
            <w:r>
              <w:rPr>
                <w:sz w:val="16"/>
                <w:szCs w:val="16"/>
              </w:rPr>
              <w:t>. 2/14, 2/15, 2/16, 2/20, 2/21 obręb Piechanin)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BD3E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tereny gruntów rolnych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A880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FA17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F1B0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2A7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778" w14:textId="77777777" w:rsidR="00122084" w:rsidRDefault="0012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planu miejscowego nie jest sprzeczny z  ustaleniami obowiązującego studium uwarunkowań i kierunków zagospodarowania przestrzennego gminy Czempiń. Projekt planu miejscowego realizuje kierunki wyznaczone w studium dla terenu nim objętego. Studium jasno wskazuje na rolniczy charakter gminy, a ustalony jako jeden z celów rozwój gminy (w tym w zakresie przedsięwzięć rolniczych) nie przesądza o konieczności zagospodarowania w intensywnej formie każdego terenu rolniczego na obszarze gminy Czempiń. W przedmiotowej sprawie uzasadnienie znajduje wprowadzenie do projektu planu miejscowego zakazu realizacji przedsięwzięć mogących potencjalnie lub znacząco oddziaływać na środowisko. Powyższe znajduje również uzasadnienie w dokumentach wyższego szczebla oraz przyczyni się do zachowania areału gruntów ornych, co przyczyni się do wzmocnienia głównego działu rolnictwa – produkcji żywności. Dodać należy ponadto, że projekt planu miejscowego zawiera rozwiązania niezbędne do prowadzenia działalności rolniczej na terenach nim objętych.</w:t>
            </w:r>
          </w:p>
        </w:tc>
      </w:tr>
      <w:bookmarkEnd w:id="0"/>
    </w:tbl>
    <w:p w14:paraId="3776A537" w14:textId="77777777" w:rsidR="00122084" w:rsidRDefault="00122084" w:rsidP="00122084">
      <w:pPr>
        <w:rPr>
          <w:sz w:val="12"/>
          <w:szCs w:val="12"/>
        </w:rPr>
      </w:pPr>
    </w:p>
    <w:p w14:paraId="5DACF3B0" w14:textId="77777777" w:rsidR="00122084" w:rsidRDefault="00122084" w:rsidP="00122084">
      <w:pPr>
        <w:rPr>
          <w:sz w:val="20"/>
          <w:szCs w:val="20"/>
        </w:rPr>
      </w:pPr>
    </w:p>
    <w:p w14:paraId="4F0D966E" w14:textId="77777777" w:rsidR="00122084" w:rsidRDefault="00122084" w:rsidP="00122084">
      <w:pPr>
        <w:rPr>
          <w:sz w:val="20"/>
          <w:szCs w:val="20"/>
        </w:rPr>
      </w:pPr>
      <w:r>
        <w:rPr>
          <w:sz w:val="20"/>
          <w:szCs w:val="20"/>
        </w:rPr>
        <w:t>Załączniki: zbiór uwag zamieszczonych w wykazie.</w:t>
      </w:r>
    </w:p>
    <w:p w14:paraId="5750DE97" w14:textId="77777777" w:rsidR="00122084" w:rsidRDefault="00122084" w:rsidP="00122084">
      <w:pPr>
        <w:rPr>
          <w:sz w:val="20"/>
          <w:szCs w:val="20"/>
        </w:rPr>
      </w:pPr>
    </w:p>
    <w:p w14:paraId="54781E85" w14:textId="77777777" w:rsidR="00122084" w:rsidRDefault="00122084" w:rsidP="00122084">
      <w:pPr>
        <w:rPr>
          <w:sz w:val="20"/>
          <w:szCs w:val="20"/>
        </w:rPr>
      </w:pPr>
    </w:p>
    <w:p w14:paraId="1B0C3B9E" w14:textId="0D2F500D" w:rsidR="00122084" w:rsidRDefault="00122084">
      <w:pPr>
        <w:spacing w:after="160" w:line="259" w:lineRule="auto"/>
        <w:jc w:val="left"/>
        <w:rPr>
          <w:color w:val="000000"/>
        </w:rPr>
      </w:pPr>
    </w:p>
    <w:p w14:paraId="15EDB292" w14:textId="77777777" w:rsidR="00B15B12" w:rsidRDefault="00B15B12" w:rsidP="00B800F5">
      <w:pPr>
        <w:spacing w:line="276" w:lineRule="auto"/>
        <w:ind w:firstLine="284"/>
        <w:rPr>
          <w:color w:val="000000"/>
        </w:rPr>
      </w:pPr>
    </w:p>
    <w:p w14:paraId="1DF0C491" w14:textId="77777777" w:rsidR="00122084" w:rsidRDefault="00122084" w:rsidP="00B800F5">
      <w:pPr>
        <w:spacing w:line="276" w:lineRule="auto"/>
        <w:ind w:firstLine="284"/>
      </w:pPr>
    </w:p>
    <w:sectPr w:rsidR="00122084" w:rsidSect="0012208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84"/>
    <w:rsid w:val="00122084"/>
    <w:rsid w:val="002356EC"/>
    <w:rsid w:val="00700084"/>
    <w:rsid w:val="00B15B12"/>
    <w:rsid w:val="00B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482E"/>
  <w15:chartTrackingRefBased/>
  <w15:docId w15:val="{2AC3319C-D434-4443-8A5F-AE306D3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Kbilska</dc:creator>
  <cp:keywords/>
  <dc:description/>
  <cp:lastModifiedBy>Kbilska</cp:lastModifiedBy>
  <cp:revision>3</cp:revision>
  <dcterms:created xsi:type="dcterms:W3CDTF">2023-06-19T10:06:00Z</dcterms:created>
  <dcterms:modified xsi:type="dcterms:W3CDTF">2023-06-19T10:11:00Z</dcterms:modified>
</cp:coreProperties>
</file>