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5A39" w14:textId="77777777" w:rsidR="002C5B88" w:rsidRPr="002C5B88" w:rsidRDefault="003A6B09" w:rsidP="002C5B88">
      <w:pPr>
        <w:spacing w:after="0" w:line="276" w:lineRule="auto"/>
        <w:jc w:val="center"/>
        <w:rPr>
          <w:b/>
          <w:bCs/>
        </w:rPr>
      </w:pPr>
      <w:r w:rsidRPr="002C5B88">
        <w:rPr>
          <w:b/>
          <w:bCs/>
        </w:rPr>
        <w:t>UCHWAŁA</w:t>
      </w:r>
    </w:p>
    <w:p w14:paraId="13DA423A" w14:textId="399F947D" w:rsidR="00BE052A" w:rsidRPr="002C5B88" w:rsidRDefault="003A6B09" w:rsidP="002C5B88">
      <w:pPr>
        <w:spacing w:after="0" w:line="276" w:lineRule="auto"/>
        <w:jc w:val="center"/>
        <w:rPr>
          <w:b/>
          <w:bCs/>
        </w:rPr>
      </w:pPr>
      <w:r w:rsidRPr="002C5B88">
        <w:rPr>
          <w:b/>
          <w:bCs/>
        </w:rPr>
        <w:t xml:space="preserve">NR </w:t>
      </w:r>
      <w:r w:rsidR="002C5B88" w:rsidRPr="002C5B88">
        <w:rPr>
          <w:b/>
          <w:bCs/>
        </w:rPr>
        <w:t>LXII/587/23</w:t>
      </w:r>
    </w:p>
    <w:p w14:paraId="1746ED7B" w14:textId="0E55FD5A" w:rsidR="00874904" w:rsidRPr="002C5B88" w:rsidRDefault="003A6B09" w:rsidP="002C5B88">
      <w:pPr>
        <w:spacing w:after="0" w:line="276" w:lineRule="auto"/>
        <w:jc w:val="center"/>
        <w:rPr>
          <w:b/>
          <w:bCs/>
        </w:rPr>
      </w:pPr>
      <w:r w:rsidRPr="002C5B88">
        <w:rPr>
          <w:b/>
          <w:bCs/>
        </w:rPr>
        <w:t>RADY</w:t>
      </w:r>
      <w:r w:rsidR="00874904" w:rsidRPr="002C5B88">
        <w:rPr>
          <w:b/>
          <w:bCs/>
        </w:rPr>
        <w:t xml:space="preserve"> </w:t>
      </w:r>
      <w:r w:rsidRPr="002C5B88">
        <w:rPr>
          <w:b/>
          <w:bCs/>
        </w:rPr>
        <w:t>MIEJSKIEJ</w:t>
      </w:r>
      <w:r w:rsidR="002C5B88" w:rsidRPr="002C5B88">
        <w:rPr>
          <w:b/>
          <w:bCs/>
        </w:rPr>
        <w:t xml:space="preserve"> w </w:t>
      </w:r>
      <w:r w:rsidRPr="002C5B88">
        <w:rPr>
          <w:b/>
          <w:bCs/>
        </w:rPr>
        <w:t>CZEMPINIU</w:t>
      </w:r>
    </w:p>
    <w:p w14:paraId="171152EA" w14:textId="6EFAAEDF" w:rsidR="00BE052A" w:rsidRPr="002C5B88" w:rsidRDefault="003A6B09" w:rsidP="002C5B88">
      <w:pPr>
        <w:spacing w:after="0" w:line="276" w:lineRule="auto"/>
        <w:jc w:val="center"/>
        <w:rPr>
          <w:b/>
          <w:bCs/>
        </w:rPr>
      </w:pPr>
      <w:r w:rsidRPr="002C5B88">
        <w:rPr>
          <w:b/>
          <w:bCs/>
        </w:rPr>
        <w:t xml:space="preserve">z dnia </w:t>
      </w:r>
      <w:r w:rsidR="002C5B88" w:rsidRPr="002C5B88">
        <w:rPr>
          <w:b/>
          <w:bCs/>
        </w:rPr>
        <w:t xml:space="preserve">24 </w:t>
      </w:r>
      <w:r w:rsidR="004D60A2" w:rsidRPr="002C5B88">
        <w:rPr>
          <w:b/>
          <w:bCs/>
        </w:rPr>
        <w:t>maja</w:t>
      </w:r>
      <w:r w:rsidRPr="002C5B88">
        <w:rPr>
          <w:b/>
          <w:bCs/>
        </w:rPr>
        <w:t xml:space="preserve"> 20</w:t>
      </w:r>
      <w:r w:rsidR="004D60A2" w:rsidRPr="002C5B88">
        <w:rPr>
          <w:b/>
          <w:bCs/>
        </w:rPr>
        <w:t>23</w:t>
      </w:r>
      <w:r w:rsidRPr="002C5B88">
        <w:rPr>
          <w:b/>
          <w:bCs/>
        </w:rPr>
        <w:t xml:space="preserve"> r</w:t>
      </w:r>
      <w:r w:rsidR="00B8323E" w:rsidRPr="002C5B88">
        <w:rPr>
          <w:b/>
          <w:bCs/>
        </w:rPr>
        <w:t>.</w:t>
      </w:r>
    </w:p>
    <w:p w14:paraId="2C8230E0" w14:textId="77777777" w:rsidR="004D60A2" w:rsidRPr="002C5B88" w:rsidRDefault="004D60A2" w:rsidP="002C5B88"/>
    <w:p w14:paraId="0EA69C93" w14:textId="62413526" w:rsidR="00BE052A" w:rsidRDefault="003A6B09" w:rsidP="002C5B88">
      <w:pPr>
        <w:jc w:val="both"/>
        <w:rPr>
          <w:sz w:val="24"/>
          <w:szCs w:val="24"/>
        </w:rPr>
      </w:pPr>
      <w:r w:rsidRPr="002C5B88">
        <w:rPr>
          <w:sz w:val="24"/>
          <w:szCs w:val="24"/>
        </w:rPr>
        <w:t>w sprawie ustalenia stawek opłat za zajmowanie pasa drogowego dróg gminnych na cele niezwiązane z potrzebami zarządzania drogami lub potrzebami ruchu drogowego.</w:t>
      </w:r>
    </w:p>
    <w:p w14:paraId="183E928D" w14:textId="77777777" w:rsidR="002C5B88" w:rsidRPr="002C5B88" w:rsidRDefault="002C5B88" w:rsidP="002C5B88">
      <w:pPr>
        <w:jc w:val="both"/>
        <w:rPr>
          <w:sz w:val="24"/>
          <w:szCs w:val="24"/>
        </w:rPr>
      </w:pPr>
    </w:p>
    <w:p w14:paraId="28D16468" w14:textId="707F1B82" w:rsidR="00BE052A" w:rsidRDefault="003A6B09" w:rsidP="002C5B88">
      <w:pPr>
        <w:spacing w:after="0" w:line="276" w:lineRule="auto"/>
        <w:ind w:left="29" w:right="143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Na podstawie art. 18 ust. 2 pkt 8) ustawy z dnia 8 marca 1990 r. o sa</w:t>
      </w:r>
      <w:r w:rsidR="00562624" w:rsidRPr="002C5B88">
        <w:rPr>
          <w:color w:val="auto"/>
          <w:sz w:val="24"/>
          <w:szCs w:val="24"/>
        </w:rPr>
        <w:t>morządzie gminnym (Dz. U. z 2023</w:t>
      </w:r>
      <w:r w:rsidRPr="002C5B88">
        <w:rPr>
          <w:color w:val="auto"/>
          <w:sz w:val="24"/>
          <w:szCs w:val="24"/>
        </w:rPr>
        <w:t xml:space="preserve"> r. poz. </w:t>
      </w:r>
      <w:r w:rsidR="00562624" w:rsidRPr="002C5B88">
        <w:rPr>
          <w:color w:val="auto"/>
          <w:sz w:val="24"/>
          <w:szCs w:val="24"/>
        </w:rPr>
        <w:t>40</w:t>
      </w:r>
      <w:r w:rsidRPr="002C5B88">
        <w:rPr>
          <w:color w:val="auto"/>
          <w:sz w:val="24"/>
          <w:szCs w:val="24"/>
        </w:rPr>
        <w:t xml:space="preserve"> z późn. zm.) oraz art. 40 ust. 8 ustawy z dnia 21 marca 1985 r. o drogach publicznych (Dz. U. z </w:t>
      </w:r>
      <w:r w:rsidRPr="002C5B88">
        <w:rPr>
          <w:rStyle w:val="markedcontent"/>
          <w:sz w:val="24"/>
          <w:szCs w:val="24"/>
        </w:rPr>
        <w:t>2023 r. poz. 645 i 760</w:t>
      </w:r>
      <w:r w:rsidRPr="002C5B88">
        <w:rPr>
          <w:color w:val="auto"/>
          <w:sz w:val="24"/>
          <w:szCs w:val="24"/>
        </w:rPr>
        <w:t>.), Rada Miejska w Czempiniu uchwala, co następuje:</w:t>
      </w:r>
    </w:p>
    <w:p w14:paraId="47BDCE95" w14:textId="77777777" w:rsidR="002C5B88" w:rsidRPr="002C5B88" w:rsidRDefault="002C5B88" w:rsidP="002C5B88">
      <w:pPr>
        <w:spacing w:after="0" w:line="276" w:lineRule="auto"/>
        <w:ind w:left="29" w:right="143"/>
        <w:jc w:val="both"/>
        <w:rPr>
          <w:color w:val="auto"/>
          <w:sz w:val="24"/>
          <w:szCs w:val="24"/>
        </w:rPr>
      </w:pPr>
    </w:p>
    <w:p w14:paraId="5F07E5B5" w14:textId="77777777" w:rsidR="00300535" w:rsidRDefault="003A6B09" w:rsidP="002C5B88">
      <w:pPr>
        <w:spacing w:after="0" w:line="276" w:lineRule="auto"/>
        <w:ind w:left="14" w:right="143"/>
        <w:jc w:val="center"/>
        <w:rPr>
          <w:b/>
          <w:bCs/>
          <w:color w:val="auto"/>
          <w:sz w:val="24"/>
          <w:szCs w:val="24"/>
        </w:rPr>
      </w:pPr>
      <w:r w:rsidRPr="002C5B88">
        <w:rPr>
          <w:b/>
          <w:bCs/>
          <w:noProof/>
          <w:color w:val="auto"/>
          <w:sz w:val="24"/>
          <w:szCs w:val="24"/>
        </w:rPr>
        <w:t xml:space="preserve">§ </w:t>
      </w:r>
      <w:r w:rsidRPr="002C5B88">
        <w:rPr>
          <w:b/>
          <w:bCs/>
          <w:color w:val="auto"/>
          <w:sz w:val="24"/>
          <w:szCs w:val="24"/>
        </w:rPr>
        <w:t>1.</w:t>
      </w:r>
    </w:p>
    <w:p w14:paraId="58D4FAF8" w14:textId="77777777" w:rsidR="002C5B88" w:rsidRPr="002C5B88" w:rsidRDefault="002C5B88" w:rsidP="002C5B88">
      <w:pPr>
        <w:spacing w:after="0" w:line="276" w:lineRule="auto"/>
        <w:ind w:left="14" w:right="143"/>
        <w:jc w:val="center"/>
        <w:rPr>
          <w:b/>
          <w:bCs/>
          <w:color w:val="auto"/>
          <w:sz w:val="24"/>
          <w:szCs w:val="24"/>
        </w:rPr>
      </w:pPr>
    </w:p>
    <w:p w14:paraId="0405BBAF" w14:textId="7DACDE79" w:rsidR="00BE052A" w:rsidRDefault="003A6B09" w:rsidP="002C5B88">
      <w:pPr>
        <w:pStyle w:val="Akapitzlist"/>
        <w:numPr>
          <w:ilvl w:val="0"/>
          <w:numId w:val="15"/>
        </w:numPr>
        <w:spacing w:after="0" w:line="276" w:lineRule="auto"/>
        <w:ind w:left="284" w:right="143" w:hanging="284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Ustala się stawk</w:t>
      </w:r>
      <w:r w:rsidR="009941A1" w:rsidRPr="002C5B88">
        <w:rPr>
          <w:color w:val="auto"/>
          <w:sz w:val="24"/>
          <w:szCs w:val="24"/>
        </w:rPr>
        <w:t>ę</w:t>
      </w:r>
      <w:r w:rsidR="00A966BF" w:rsidRPr="002C5B88">
        <w:rPr>
          <w:color w:val="auto"/>
          <w:sz w:val="24"/>
          <w:szCs w:val="24"/>
        </w:rPr>
        <w:t xml:space="preserve"> dzienn</w:t>
      </w:r>
      <w:r w:rsidR="009941A1" w:rsidRPr="002C5B88">
        <w:rPr>
          <w:color w:val="auto"/>
          <w:sz w:val="24"/>
          <w:szCs w:val="24"/>
        </w:rPr>
        <w:t>ą</w:t>
      </w:r>
      <w:r w:rsidRPr="002C5B88">
        <w:rPr>
          <w:color w:val="auto"/>
          <w:sz w:val="24"/>
          <w:szCs w:val="24"/>
        </w:rPr>
        <w:t xml:space="preserve"> opłat</w:t>
      </w:r>
      <w:r w:rsidR="00A966BF" w:rsidRPr="002C5B88">
        <w:rPr>
          <w:color w:val="auto"/>
          <w:sz w:val="24"/>
          <w:szCs w:val="24"/>
        </w:rPr>
        <w:t>y</w:t>
      </w:r>
      <w:r w:rsidRPr="002C5B88">
        <w:rPr>
          <w:color w:val="auto"/>
          <w:sz w:val="24"/>
          <w:szCs w:val="24"/>
        </w:rPr>
        <w:t xml:space="preserve"> za zajęcie pasa drogowego na cele niezwiązane z budową, przebudową, remontem, utrzymaniem i ochroną dróg gminnych, z wyłączeniem obiektów i urządzeń infrastruktury telekomunikacyjnej, wodociągowej i kanalizacji sanitarnej:</w:t>
      </w:r>
    </w:p>
    <w:tbl>
      <w:tblPr>
        <w:tblStyle w:val="Tabela-Siatka"/>
        <w:tblW w:w="892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079"/>
      </w:tblGrid>
      <w:tr w:rsidR="002C5B88" w:rsidRPr="00BE4441" w14:paraId="2E8D51F3" w14:textId="77777777" w:rsidTr="007A306C">
        <w:tc>
          <w:tcPr>
            <w:tcW w:w="845" w:type="dxa"/>
          </w:tcPr>
          <w:p w14:paraId="0EF04A2D" w14:textId="38446ADD" w:rsidR="002C5B88" w:rsidRPr="00BE4441" w:rsidRDefault="002C5B88" w:rsidP="008A2646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43" w:hanging="694"/>
              <w:jc w:val="both"/>
              <w:rPr>
                <w:color w:val="auto"/>
              </w:rPr>
            </w:pPr>
          </w:p>
        </w:tc>
        <w:tc>
          <w:tcPr>
            <w:tcW w:w="8079" w:type="dxa"/>
          </w:tcPr>
          <w:p w14:paraId="335A697B" w14:textId="4CC1BE3F" w:rsidR="002C5B88" w:rsidRPr="00BE4441" w:rsidRDefault="008A2646" w:rsidP="008A2646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w pasie drogowym za 1 m</w:t>
            </w:r>
            <w:r w:rsidRPr="00BE4441">
              <w:rPr>
                <w:color w:val="auto"/>
                <w:vertAlign w:val="superscript"/>
              </w:rPr>
              <w:t>2</w:t>
            </w:r>
            <w:r w:rsidRPr="00BE4441">
              <w:rPr>
                <w:color w:val="auto"/>
              </w:rPr>
              <w:t xml:space="preserve"> powierzchni jezdni:</w:t>
            </w:r>
          </w:p>
        </w:tc>
      </w:tr>
      <w:tr w:rsidR="002C5B88" w:rsidRPr="00BE4441" w14:paraId="0C3FC4AD" w14:textId="77777777" w:rsidTr="007A306C">
        <w:tc>
          <w:tcPr>
            <w:tcW w:w="845" w:type="dxa"/>
          </w:tcPr>
          <w:p w14:paraId="7E8DAEF1" w14:textId="0D04D1E6" w:rsidR="002C5B88" w:rsidRPr="00BE4441" w:rsidRDefault="002C5B88" w:rsidP="008A264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43"/>
              <w:jc w:val="both"/>
              <w:rPr>
                <w:color w:val="auto"/>
              </w:rPr>
            </w:pPr>
          </w:p>
        </w:tc>
        <w:tc>
          <w:tcPr>
            <w:tcW w:w="8079" w:type="dxa"/>
          </w:tcPr>
          <w:p w14:paraId="1C7D4153" w14:textId="65CCE817" w:rsidR="002C5B88" w:rsidRPr="00BE4441" w:rsidRDefault="008A2646" w:rsidP="008A2646">
            <w:pPr>
              <w:spacing w:line="276" w:lineRule="auto"/>
              <w:ind w:left="154" w:right="143" w:firstLine="130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przy zajęciu jezdni do 20 % szerokości włącznie – 3,00 zł;</w:t>
            </w:r>
          </w:p>
        </w:tc>
      </w:tr>
      <w:tr w:rsidR="002C5B88" w:rsidRPr="00BE4441" w14:paraId="64B5B1B1" w14:textId="77777777" w:rsidTr="007A306C">
        <w:tc>
          <w:tcPr>
            <w:tcW w:w="845" w:type="dxa"/>
          </w:tcPr>
          <w:p w14:paraId="0568EB2E" w14:textId="77777777" w:rsidR="002C5B88" w:rsidRPr="00BE4441" w:rsidRDefault="002C5B88" w:rsidP="008A264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43"/>
              <w:jc w:val="both"/>
              <w:rPr>
                <w:color w:val="auto"/>
              </w:rPr>
            </w:pPr>
          </w:p>
        </w:tc>
        <w:tc>
          <w:tcPr>
            <w:tcW w:w="8079" w:type="dxa"/>
          </w:tcPr>
          <w:p w14:paraId="2512FE62" w14:textId="3B724973" w:rsidR="002C5B88" w:rsidRPr="00BE4441" w:rsidRDefault="008A2646" w:rsidP="008A2646">
            <w:pPr>
              <w:spacing w:line="276" w:lineRule="auto"/>
              <w:ind w:left="154" w:right="143" w:firstLine="130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przy zajęciu jezdni powyżej 20 % do 50 % szerokości włącznie – 6,00 zł;</w:t>
            </w:r>
          </w:p>
        </w:tc>
      </w:tr>
      <w:tr w:rsidR="002C5B88" w:rsidRPr="00BE4441" w14:paraId="00953050" w14:textId="77777777" w:rsidTr="007A306C">
        <w:tc>
          <w:tcPr>
            <w:tcW w:w="845" w:type="dxa"/>
          </w:tcPr>
          <w:p w14:paraId="296EC711" w14:textId="77777777" w:rsidR="002C5B88" w:rsidRPr="00BE4441" w:rsidRDefault="002C5B88" w:rsidP="008A264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43"/>
              <w:jc w:val="both"/>
              <w:rPr>
                <w:color w:val="auto"/>
              </w:rPr>
            </w:pPr>
          </w:p>
        </w:tc>
        <w:tc>
          <w:tcPr>
            <w:tcW w:w="8079" w:type="dxa"/>
          </w:tcPr>
          <w:p w14:paraId="19D7A302" w14:textId="4C524449" w:rsidR="002C5B88" w:rsidRPr="00BE4441" w:rsidRDefault="008A2646" w:rsidP="008A2646">
            <w:pPr>
              <w:spacing w:line="276" w:lineRule="auto"/>
              <w:ind w:left="318" w:right="143" w:hanging="34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przy zajęciu jezdni powyżej 50 % szerokości do całkowitego zajęcia jezdni – 9,00 zł;</w:t>
            </w:r>
          </w:p>
        </w:tc>
      </w:tr>
      <w:tr w:rsidR="002C5B88" w:rsidRPr="00BE4441" w14:paraId="2CA72894" w14:textId="77777777" w:rsidTr="007A306C">
        <w:tc>
          <w:tcPr>
            <w:tcW w:w="845" w:type="dxa"/>
          </w:tcPr>
          <w:p w14:paraId="766B2375" w14:textId="63D2CC01" w:rsidR="002C5B88" w:rsidRPr="00BE4441" w:rsidRDefault="002C5B88" w:rsidP="008A2646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143" w:hanging="694"/>
              <w:jc w:val="both"/>
              <w:rPr>
                <w:color w:val="auto"/>
              </w:rPr>
            </w:pPr>
          </w:p>
        </w:tc>
        <w:tc>
          <w:tcPr>
            <w:tcW w:w="8079" w:type="dxa"/>
          </w:tcPr>
          <w:p w14:paraId="073C3AC4" w14:textId="73A424F0" w:rsidR="002C5B88" w:rsidRPr="00BE4441" w:rsidRDefault="008A2646" w:rsidP="008A2646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na poboczach, chodnikach, placach, zatokach postojowych i autobusowych, ścieżkach rowerowych i ciągach pieszych, za zajęcie 1 m</w:t>
            </w:r>
            <w:r w:rsidRPr="00BE4441">
              <w:rPr>
                <w:color w:val="auto"/>
                <w:vertAlign w:val="superscript"/>
              </w:rPr>
              <w:t>2</w:t>
            </w:r>
            <w:r w:rsidRPr="00BE4441">
              <w:rPr>
                <w:color w:val="auto"/>
              </w:rPr>
              <w:t xml:space="preserve"> – 3,00 zł;</w:t>
            </w:r>
          </w:p>
        </w:tc>
      </w:tr>
      <w:tr w:rsidR="002C5B88" w:rsidRPr="00BE4441" w14:paraId="59032D8B" w14:textId="77777777" w:rsidTr="007A306C">
        <w:tc>
          <w:tcPr>
            <w:tcW w:w="845" w:type="dxa"/>
          </w:tcPr>
          <w:p w14:paraId="23CC7229" w14:textId="5BFCCAD9" w:rsidR="002C5B88" w:rsidRPr="00BE4441" w:rsidRDefault="002C5B88" w:rsidP="008A2646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43" w:hanging="720"/>
              <w:jc w:val="both"/>
              <w:rPr>
                <w:color w:val="auto"/>
              </w:rPr>
            </w:pPr>
          </w:p>
        </w:tc>
        <w:tc>
          <w:tcPr>
            <w:tcW w:w="8079" w:type="dxa"/>
          </w:tcPr>
          <w:p w14:paraId="754451CD" w14:textId="7CE4F6A1" w:rsidR="002C5B88" w:rsidRPr="00BE4441" w:rsidRDefault="008A2646" w:rsidP="00BE4441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na pozostałych elementach pasa drogowego (rowy, pasy zieleni), za zajęcie 1 m</w:t>
            </w:r>
            <w:r w:rsidRPr="00BE4441">
              <w:rPr>
                <w:color w:val="auto"/>
                <w:vertAlign w:val="superscript"/>
              </w:rPr>
              <w:t>2</w:t>
            </w:r>
            <w:r w:rsidRPr="00BE4441">
              <w:rPr>
                <w:color w:val="auto"/>
              </w:rPr>
              <w:t xml:space="preserve"> – 2,00 zł.</w:t>
            </w:r>
          </w:p>
        </w:tc>
      </w:tr>
    </w:tbl>
    <w:p w14:paraId="21A4129B" w14:textId="2196BDC9" w:rsidR="00BE052A" w:rsidRPr="002C5B88" w:rsidRDefault="00BE052A" w:rsidP="008A2646">
      <w:pPr>
        <w:spacing w:after="0" w:line="276" w:lineRule="auto"/>
        <w:ind w:right="143"/>
        <w:jc w:val="both"/>
        <w:rPr>
          <w:color w:val="auto"/>
          <w:sz w:val="24"/>
          <w:szCs w:val="24"/>
        </w:rPr>
      </w:pPr>
    </w:p>
    <w:p w14:paraId="2E6A87F8" w14:textId="4212B1DF" w:rsidR="00BE052A" w:rsidRPr="002C5B88" w:rsidRDefault="003A6B09" w:rsidP="007A306C">
      <w:pPr>
        <w:spacing w:after="0" w:line="276" w:lineRule="auto"/>
        <w:ind w:left="284" w:right="143" w:hanging="284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2. Ustala się stawk</w:t>
      </w:r>
      <w:r w:rsidR="009941A1" w:rsidRPr="002C5B88">
        <w:rPr>
          <w:color w:val="auto"/>
          <w:sz w:val="24"/>
          <w:szCs w:val="24"/>
        </w:rPr>
        <w:t>ę</w:t>
      </w:r>
      <w:r w:rsidR="00A966BF" w:rsidRPr="002C5B88">
        <w:rPr>
          <w:color w:val="auto"/>
          <w:sz w:val="24"/>
          <w:szCs w:val="24"/>
        </w:rPr>
        <w:t xml:space="preserve"> dzienn</w:t>
      </w:r>
      <w:r w:rsidR="009941A1" w:rsidRPr="002C5B88">
        <w:rPr>
          <w:color w:val="auto"/>
          <w:sz w:val="24"/>
          <w:szCs w:val="24"/>
        </w:rPr>
        <w:t>ą</w:t>
      </w:r>
      <w:r w:rsidRPr="002C5B88">
        <w:rPr>
          <w:color w:val="auto"/>
          <w:sz w:val="24"/>
          <w:szCs w:val="24"/>
        </w:rPr>
        <w:t xml:space="preserve"> opłat</w:t>
      </w:r>
      <w:r w:rsidR="00A966BF" w:rsidRPr="002C5B88">
        <w:rPr>
          <w:color w:val="auto"/>
          <w:sz w:val="24"/>
          <w:szCs w:val="24"/>
        </w:rPr>
        <w:t>y</w:t>
      </w:r>
      <w:r w:rsidRPr="002C5B88">
        <w:rPr>
          <w:color w:val="auto"/>
          <w:sz w:val="24"/>
          <w:szCs w:val="24"/>
        </w:rPr>
        <w:t xml:space="preserve"> za zajęcie pasa drogowego na cele niezwiązane z budową, przebudową, remontem, utrzymaniem i ochroną dróg gminnych dla:</w:t>
      </w:r>
    </w:p>
    <w:tbl>
      <w:tblPr>
        <w:tblStyle w:val="Tabela-Siatka"/>
        <w:tblW w:w="88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941"/>
      </w:tblGrid>
      <w:tr w:rsidR="008A2646" w:rsidRPr="00BE4441" w14:paraId="6F20F61B" w14:textId="77777777" w:rsidTr="007A306C">
        <w:tc>
          <w:tcPr>
            <w:tcW w:w="906" w:type="dxa"/>
          </w:tcPr>
          <w:p w14:paraId="29B86247" w14:textId="25A1B68C" w:rsidR="008A2646" w:rsidRPr="00BE4441" w:rsidRDefault="00F12331" w:rsidP="00BE4441">
            <w:pPr>
              <w:tabs>
                <w:tab w:val="left" w:pos="539"/>
              </w:tabs>
              <w:spacing w:line="276" w:lineRule="auto"/>
              <w:ind w:left="-121" w:right="143" w:firstLine="121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 xml:space="preserve">1) </w:t>
            </w:r>
          </w:p>
        </w:tc>
        <w:tc>
          <w:tcPr>
            <w:tcW w:w="7941" w:type="dxa"/>
          </w:tcPr>
          <w:p w14:paraId="219F1623" w14:textId="2AE710F8" w:rsidR="008A2646" w:rsidRPr="00BE4441" w:rsidRDefault="00F12331" w:rsidP="002C5B88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obiektów i urządzeń infrastruktury telekomunikacyjnej:</w:t>
            </w:r>
          </w:p>
        </w:tc>
      </w:tr>
      <w:tr w:rsidR="008A2646" w:rsidRPr="00BE4441" w14:paraId="066AD473" w14:textId="77777777" w:rsidTr="007A306C">
        <w:tc>
          <w:tcPr>
            <w:tcW w:w="906" w:type="dxa"/>
          </w:tcPr>
          <w:p w14:paraId="5E8E6F41" w14:textId="73234E3F" w:rsidR="008A2646" w:rsidRPr="00BE4441" w:rsidRDefault="00F12331" w:rsidP="00F12331">
            <w:pPr>
              <w:spacing w:line="276" w:lineRule="auto"/>
              <w:ind w:right="143"/>
              <w:jc w:val="center"/>
              <w:rPr>
                <w:color w:val="auto"/>
              </w:rPr>
            </w:pPr>
            <w:r w:rsidRPr="00BE4441">
              <w:rPr>
                <w:color w:val="auto"/>
              </w:rPr>
              <w:t>a)</w:t>
            </w:r>
          </w:p>
        </w:tc>
        <w:tc>
          <w:tcPr>
            <w:tcW w:w="7941" w:type="dxa"/>
          </w:tcPr>
          <w:p w14:paraId="194EFDC9" w14:textId="5196D228" w:rsidR="008A2646" w:rsidRPr="00BE4441" w:rsidRDefault="00F12331" w:rsidP="002C5B88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w pasie drogowym za 1 m</w:t>
            </w:r>
            <w:r w:rsidRPr="00BE4441">
              <w:rPr>
                <w:color w:val="auto"/>
                <w:vertAlign w:val="superscript"/>
              </w:rPr>
              <w:t>2</w:t>
            </w:r>
            <w:r w:rsidRPr="00BE4441">
              <w:rPr>
                <w:color w:val="auto"/>
              </w:rPr>
              <w:t xml:space="preserve"> powierzchni jezdni – 0,20 zł,</w:t>
            </w:r>
          </w:p>
        </w:tc>
      </w:tr>
      <w:tr w:rsidR="008A2646" w:rsidRPr="00BE4441" w14:paraId="20AF709B" w14:textId="77777777" w:rsidTr="007A306C">
        <w:tc>
          <w:tcPr>
            <w:tcW w:w="906" w:type="dxa"/>
          </w:tcPr>
          <w:p w14:paraId="4B64FDBE" w14:textId="40D2CF48" w:rsidR="008A2646" w:rsidRPr="00BE4441" w:rsidRDefault="00F12331" w:rsidP="00F12331">
            <w:pPr>
              <w:spacing w:line="276" w:lineRule="auto"/>
              <w:ind w:left="-1" w:right="143" w:firstLine="1"/>
              <w:jc w:val="center"/>
              <w:rPr>
                <w:color w:val="auto"/>
              </w:rPr>
            </w:pPr>
            <w:r w:rsidRPr="00BE4441">
              <w:rPr>
                <w:color w:val="auto"/>
              </w:rPr>
              <w:t>b)</w:t>
            </w:r>
          </w:p>
        </w:tc>
        <w:tc>
          <w:tcPr>
            <w:tcW w:w="7941" w:type="dxa"/>
          </w:tcPr>
          <w:p w14:paraId="7C67442D" w14:textId="22093AA6" w:rsidR="008A2646" w:rsidRPr="00BE4441" w:rsidRDefault="00F12331" w:rsidP="002C5B88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na poboczach, chodnikach, placach, zatokach postojowych i autobusowych, ścieżkach rowerowych i ciągach pieszych, za zajęcie 1 m</w:t>
            </w:r>
            <w:r w:rsidRPr="00BE4441">
              <w:rPr>
                <w:color w:val="auto"/>
                <w:vertAlign w:val="superscript"/>
              </w:rPr>
              <w:t>2</w:t>
            </w:r>
            <w:r w:rsidRPr="00BE4441">
              <w:rPr>
                <w:color w:val="auto"/>
              </w:rPr>
              <w:t xml:space="preserve"> – 0,15 zł,</w:t>
            </w:r>
          </w:p>
        </w:tc>
      </w:tr>
      <w:tr w:rsidR="008A2646" w:rsidRPr="00BE4441" w14:paraId="29D5E4F9" w14:textId="77777777" w:rsidTr="007A306C">
        <w:tc>
          <w:tcPr>
            <w:tcW w:w="906" w:type="dxa"/>
          </w:tcPr>
          <w:p w14:paraId="057FA056" w14:textId="7266D87E" w:rsidR="008A2646" w:rsidRPr="00BE4441" w:rsidRDefault="00F12331" w:rsidP="00F12331">
            <w:pPr>
              <w:spacing w:line="276" w:lineRule="auto"/>
              <w:ind w:right="143"/>
              <w:jc w:val="center"/>
              <w:rPr>
                <w:color w:val="auto"/>
              </w:rPr>
            </w:pPr>
            <w:r w:rsidRPr="00BE4441">
              <w:rPr>
                <w:color w:val="auto"/>
              </w:rPr>
              <w:t>c)</w:t>
            </w:r>
          </w:p>
        </w:tc>
        <w:tc>
          <w:tcPr>
            <w:tcW w:w="7941" w:type="dxa"/>
          </w:tcPr>
          <w:p w14:paraId="0C36B54C" w14:textId="372D02C3" w:rsidR="008A2646" w:rsidRPr="00BE4441" w:rsidRDefault="00F12331" w:rsidP="002C5B88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na pozostałych elementach pasa drogowego (rowy, pasy zieleni), za zajęcie 1 m</w:t>
            </w:r>
            <w:r w:rsidRPr="00BE4441">
              <w:rPr>
                <w:color w:val="auto"/>
                <w:vertAlign w:val="superscript"/>
              </w:rPr>
              <w:t xml:space="preserve">2 </w:t>
            </w:r>
            <w:r w:rsidRPr="00BE4441">
              <w:rPr>
                <w:color w:val="auto"/>
              </w:rPr>
              <w:t>– 0,10 zł,</w:t>
            </w:r>
          </w:p>
        </w:tc>
      </w:tr>
      <w:tr w:rsidR="008A2646" w:rsidRPr="00BE4441" w14:paraId="119386E9" w14:textId="77777777" w:rsidTr="007A306C">
        <w:tc>
          <w:tcPr>
            <w:tcW w:w="906" w:type="dxa"/>
          </w:tcPr>
          <w:p w14:paraId="0DBDFF6C" w14:textId="558EE289" w:rsidR="008A2646" w:rsidRPr="00BE4441" w:rsidRDefault="00BE4441" w:rsidP="002C5B88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 xml:space="preserve">2) </w:t>
            </w:r>
          </w:p>
        </w:tc>
        <w:tc>
          <w:tcPr>
            <w:tcW w:w="7941" w:type="dxa"/>
          </w:tcPr>
          <w:p w14:paraId="4CFC9957" w14:textId="0C65933D" w:rsidR="008A2646" w:rsidRPr="00BE4441" w:rsidRDefault="00BE4441" w:rsidP="002C5B88">
            <w:pPr>
              <w:spacing w:line="276" w:lineRule="auto"/>
              <w:ind w:right="143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obiektów i urządzeń wodociągowych i kanalizacji sanitarnej:</w:t>
            </w:r>
          </w:p>
        </w:tc>
      </w:tr>
      <w:tr w:rsidR="008A2646" w:rsidRPr="00BE4441" w14:paraId="7EA61CF5" w14:textId="77777777" w:rsidTr="007A306C">
        <w:tc>
          <w:tcPr>
            <w:tcW w:w="906" w:type="dxa"/>
          </w:tcPr>
          <w:p w14:paraId="63AB4620" w14:textId="22366C94" w:rsidR="008A2646" w:rsidRPr="00BE4441" w:rsidRDefault="008A2646" w:rsidP="00BE4441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143" w:hanging="547"/>
              <w:jc w:val="both"/>
              <w:rPr>
                <w:color w:val="auto"/>
              </w:rPr>
            </w:pPr>
          </w:p>
        </w:tc>
        <w:tc>
          <w:tcPr>
            <w:tcW w:w="7941" w:type="dxa"/>
          </w:tcPr>
          <w:p w14:paraId="3CAE1D48" w14:textId="341135F3" w:rsidR="008A2646" w:rsidRPr="00BE4441" w:rsidRDefault="00BE4441" w:rsidP="00BE4441">
            <w:pPr>
              <w:spacing w:line="276" w:lineRule="auto"/>
              <w:ind w:left="111" w:right="143" w:hanging="111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w pasie drogowym za 1 m</w:t>
            </w:r>
            <w:r w:rsidRPr="00BE4441">
              <w:rPr>
                <w:color w:val="auto"/>
                <w:vertAlign w:val="superscript"/>
              </w:rPr>
              <w:t xml:space="preserve">2 </w:t>
            </w:r>
            <w:r w:rsidRPr="00BE4441">
              <w:rPr>
                <w:color w:val="auto"/>
              </w:rPr>
              <w:t>powierzchni jezdni – 3,00 zł,</w:t>
            </w:r>
          </w:p>
        </w:tc>
      </w:tr>
      <w:tr w:rsidR="00BE4441" w:rsidRPr="00BE4441" w14:paraId="6E5C51AB" w14:textId="77777777" w:rsidTr="007A306C">
        <w:tc>
          <w:tcPr>
            <w:tcW w:w="906" w:type="dxa"/>
          </w:tcPr>
          <w:p w14:paraId="0DB43870" w14:textId="77777777" w:rsidR="00BE4441" w:rsidRPr="00BE4441" w:rsidRDefault="00BE4441" w:rsidP="00BE4441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143" w:hanging="547"/>
              <w:jc w:val="both"/>
              <w:rPr>
                <w:color w:val="auto"/>
              </w:rPr>
            </w:pPr>
          </w:p>
        </w:tc>
        <w:tc>
          <w:tcPr>
            <w:tcW w:w="7941" w:type="dxa"/>
          </w:tcPr>
          <w:p w14:paraId="55E5DD01" w14:textId="2127D4F5" w:rsidR="00BE4441" w:rsidRPr="00BE4441" w:rsidRDefault="00BE4441" w:rsidP="00BE4441">
            <w:pPr>
              <w:spacing w:line="276" w:lineRule="auto"/>
              <w:ind w:right="143" w:hanging="24"/>
              <w:jc w:val="both"/>
              <w:rPr>
                <w:color w:val="auto"/>
              </w:rPr>
            </w:pPr>
            <w:r w:rsidRPr="00BE4441">
              <w:rPr>
                <w:color w:val="auto"/>
              </w:rPr>
              <w:t>za prowadzenie robót na poboczach, chodnikach, placach, zatokach postojowych i autobusowych, ścieżkach rowerowych i ciągach pieszych, za zajęcie 1 m</w:t>
            </w:r>
            <w:r w:rsidRPr="00BE4441">
              <w:rPr>
                <w:color w:val="auto"/>
                <w:vertAlign w:val="superscript"/>
              </w:rPr>
              <w:t xml:space="preserve">2 </w:t>
            </w:r>
            <w:r w:rsidRPr="00BE4441">
              <w:rPr>
                <w:color w:val="auto"/>
              </w:rPr>
              <w:t>– 1,00 zł,</w:t>
            </w:r>
          </w:p>
        </w:tc>
      </w:tr>
      <w:tr w:rsidR="00BE4441" w:rsidRPr="00BE4441" w14:paraId="5D1784BF" w14:textId="77777777" w:rsidTr="007A306C">
        <w:tc>
          <w:tcPr>
            <w:tcW w:w="906" w:type="dxa"/>
          </w:tcPr>
          <w:p w14:paraId="3E6AA613" w14:textId="77777777" w:rsidR="00BE4441" w:rsidRPr="00BE4441" w:rsidRDefault="00BE4441" w:rsidP="00BE4441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143" w:hanging="547"/>
              <w:jc w:val="both"/>
              <w:rPr>
                <w:color w:val="auto"/>
              </w:rPr>
            </w:pPr>
          </w:p>
        </w:tc>
        <w:tc>
          <w:tcPr>
            <w:tcW w:w="7941" w:type="dxa"/>
          </w:tcPr>
          <w:p w14:paraId="1C720431" w14:textId="2CF6329A" w:rsidR="00BE4441" w:rsidRPr="00BE4441" w:rsidRDefault="00BE4441" w:rsidP="00BE4441">
            <w:pPr>
              <w:spacing w:line="276" w:lineRule="auto"/>
              <w:ind w:right="7"/>
              <w:rPr>
                <w:color w:val="auto"/>
              </w:rPr>
            </w:pPr>
            <w:r w:rsidRPr="00BE4441">
              <w:rPr>
                <w:color w:val="auto"/>
              </w:rPr>
              <w:t>za prowadzenie robót na pozostałych elementach pasa drogowego (rowy, pasy zieleni), za zajęcie 1 m</w:t>
            </w:r>
            <w:r w:rsidRPr="00BE4441">
              <w:rPr>
                <w:color w:val="auto"/>
                <w:vertAlign w:val="superscript"/>
              </w:rPr>
              <w:t xml:space="preserve">2 </w:t>
            </w:r>
            <w:r w:rsidRPr="00BE4441">
              <w:rPr>
                <w:color w:val="auto"/>
              </w:rPr>
              <w:t>– 0,50 zł,</w:t>
            </w:r>
          </w:p>
        </w:tc>
      </w:tr>
    </w:tbl>
    <w:p w14:paraId="57B0308D" w14:textId="271CD6C5" w:rsidR="005347A2" w:rsidRDefault="005347A2" w:rsidP="00BE4441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773919F8" w14:textId="77777777" w:rsidR="007A306C" w:rsidRDefault="007A306C" w:rsidP="00BE4441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5547E16D" w14:textId="77777777" w:rsidR="007A306C" w:rsidRPr="002C5B88" w:rsidRDefault="007A306C" w:rsidP="00BE4441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38410895" w14:textId="31F31DB0" w:rsidR="00300535" w:rsidRPr="002C5B88" w:rsidRDefault="003A6B09" w:rsidP="002C5B88">
      <w:pPr>
        <w:spacing w:after="0" w:line="276" w:lineRule="auto"/>
        <w:ind w:left="35" w:right="7"/>
        <w:jc w:val="center"/>
        <w:rPr>
          <w:color w:val="auto"/>
          <w:sz w:val="24"/>
          <w:szCs w:val="24"/>
        </w:rPr>
      </w:pPr>
      <w:r w:rsidRPr="002C5B88">
        <w:rPr>
          <w:b/>
          <w:bCs/>
          <w:noProof/>
          <w:color w:val="auto"/>
          <w:sz w:val="24"/>
          <w:szCs w:val="24"/>
        </w:rPr>
        <w:lastRenderedPageBreak/>
        <w:t xml:space="preserve">§ </w:t>
      </w:r>
      <w:r w:rsidR="005347A2" w:rsidRPr="002C5B88">
        <w:rPr>
          <w:b/>
          <w:bCs/>
          <w:color w:val="auto"/>
          <w:sz w:val="24"/>
          <w:szCs w:val="24"/>
        </w:rPr>
        <w:t>2.</w:t>
      </w:r>
    </w:p>
    <w:p w14:paraId="1D4364B2" w14:textId="1FF3F6A0" w:rsidR="005347A2" w:rsidRPr="002C5B88" w:rsidRDefault="005347A2" w:rsidP="002C5B88">
      <w:pPr>
        <w:spacing w:after="0" w:line="276" w:lineRule="auto"/>
        <w:ind w:left="35" w:right="7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Ustala się stawk</w:t>
      </w:r>
      <w:r w:rsidR="009941A1" w:rsidRPr="002C5B88">
        <w:rPr>
          <w:color w:val="auto"/>
          <w:sz w:val="24"/>
          <w:szCs w:val="24"/>
        </w:rPr>
        <w:t>ę</w:t>
      </w:r>
      <w:r w:rsidR="00B911C7" w:rsidRPr="002C5B88">
        <w:rPr>
          <w:color w:val="auto"/>
          <w:sz w:val="24"/>
          <w:szCs w:val="24"/>
        </w:rPr>
        <w:t xml:space="preserve"> </w:t>
      </w:r>
      <w:r w:rsidRPr="002C5B88">
        <w:rPr>
          <w:color w:val="auto"/>
          <w:sz w:val="24"/>
          <w:szCs w:val="24"/>
        </w:rPr>
        <w:t>opłat rocznych za umieszczenie w pasie drogowym urządzeń infrastruktury technicznej niezwiązanej z potrzebami zarządzania drogami lub potrzebami ruchu drogowego za zajęcie 1 m</w:t>
      </w:r>
      <w:r w:rsidR="004D60A2" w:rsidRPr="002C5B88">
        <w:rPr>
          <w:color w:val="auto"/>
          <w:sz w:val="24"/>
          <w:szCs w:val="24"/>
          <w:vertAlign w:val="superscript"/>
        </w:rPr>
        <w:t>2</w:t>
      </w:r>
      <w:r w:rsidR="006C0373" w:rsidRPr="002C5B88">
        <w:rPr>
          <w:color w:val="auto"/>
          <w:sz w:val="24"/>
          <w:szCs w:val="24"/>
          <w:vertAlign w:val="superscript"/>
        </w:rPr>
        <w:t xml:space="preserve"> </w:t>
      </w:r>
      <w:r w:rsidRPr="002C5B88">
        <w:rPr>
          <w:color w:val="auto"/>
          <w:sz w:val="24"/>
          <w:szCs w:val="24"/>
        </w:rPr>
        <w:t>powierzchni pasa drogowego zajętego przez rzut poziomy urządzeń:</w:t>
      </w:r>
    </w:p>
    <w:tbl>
      <w:tblPr>
        <w:tblStyle w:val="Tabela-Siatka"/>
        <w:tblW w:w="88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941"/>
      </w:tblGrid>
      <w:tr w:rsidR="007A306C" w:rsidRPr="00BE4441" w14:paraId="4F1D78D5" w14:textId="77777777" w:rsidTr="007A306C">
        <w:tc>
          <w:tcPr>
            <w:tcW w:w="906" w:type="dxa"/>
          </w:tcPr>
          <w:p w14:paraId="0C339428" w14:textId="79BFE336" w:rsidR="007A306C" w:rsidRPr="007A306C" w:rsidRDefault="007A306C" w:rsidP="007A306C">
            <w:pPr>
              <w:pStyle w:val="Akapitzlist"/>
              <w:numPr>
                <w:ilvl w:val="0"/>
                <w:numId w:val="24"/>
              </w:numPr>
              <w:spacing w:line="276" w:lineRule="auto"/>
              <w:ind w:right="143"/>
              <w:jc w:val="both"/>
              <w:rPr>
                <w:color w:val="auto"/>
              </w:rPr>
            </w:pPr>
          </w:p>
        </w:tc>
        <w:tc>
          <w:tcPr>
            <w:tcW w:w="7941" w:type="dxa"/>
          </w:tcPr>
          <w:p w14:paraId="31C78A9D" w14:textId="5B6251A0" w:rsidR="007A306C" w:rsidRPr="007A306C" w:rsidRDefault="007A306C" w:rsidP="007A306C">
            <w:pPr>
              <w:spacing w:line="276" w:lineRule="auto"/>
              <w:ind w:left="333" w:hanging="333"/>
              <w:rPr>
                <w:color w:val="auto"/>
                <w:sz w:val="24"/>
                <w:szCs w:val="24"/>
              </w:rPr>
            </w:pPr>
            <w:r w:rsidRPr="002C5B88">
              <w:rPr>
                <w:color w:val="auto"/>
                <w:sz w:val="24"/>
                <w:szCs w:val="24"/>
              </w:rPr>
              <w:t>na obiekcie inżynierskim (np. most, przepust, kładka itp.):</w:t>
            </w:r>
          </w:p>
        </w:tc>
      </w:tr>
      <w:tr w:rsidR="007A306C" w:rsidRPr="00BE4441" w14:paraId="14ADCECF" w14:textId="77777777" w:rsidTr="007A306C">
        <w:tc>
          <w:tcPr>
            <w:tcW w:w="906" w:type="dxa"/>
          </w:tcPr>
          <w:p w14:paraId="38B16E61" w14:textId="354E4084" w:rsidR="007A306C" w:rsidRPr="007A306C" w:rsidRDefault="007A306C" w:rsidP="007A306C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143"/>
              <w:jc w:val="center"/>
              <w:rPr>
                <w:color w:val="auto"/>
              </w:rPr>
            </w:pPr>
          </w:p>
        </w:tc>
        <w:tc>
          <w:tcPr>
            <w:tcW w:w="7941" w:type="dxa"/>
          </w:tcPr>
          <w:p w14:paraId="09E44167" w14:textId="23809D1B" w:rsidR="007A306C" w:rsidRPr="007A306C" w:rsidRDefault="007A306C" w:rsidP="007A306C">
            <w:pPr>
              <w:spacing w:line="276" w:lineRule="auto"/>
              <w:ind w:left="360" w:right="7" w:hanging="242"/>
              <w:jc w:val="both"/>
              <w:rPr>
                <w:color w:val="auto"/>
                <w:sz w:val="24"/>
                <w:szCs w:val="24"/>
              </w:rPr>
            </w:pPr>
            <w:r w:rsidRPr="002C5B88">
              <w:rPr>
                <w:color w:val="auto"/>
                <w:sz w:val="24"/>
                <w:szCs w:val="24"/>
              </w:rPr>
              <w:t>obiektów i urządzeń wodociągowych i kanalizacji sanitarnej – 20,00 zł;</w:t>
            </w:r>
          </w:p>
        </w:tc>
      </w:tr>
      <w:tr w:rsidR="007A306C" w:rsidRPr="00BE4441" w14:paraId="718E3B6C" w14:textId="77777777" w:rsidTr="007A306C">
        <w:tc>
          <w:tcPr>
            <w:tcW w:w="906" w:type="dxa"/>
          </w:tcPr>
          <w:p w14:paraId="6AE38C20" w14:textId="47C023EE" w:rsidR="007A306C" w:rsidRPr="007A306C" w:rsidRDefault="007A306C" w:rsidP="007A306C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143"/>
              <w:jc w:val="center"/>
              <w:rPr>
                <w:color w:val="auto"/>
              </w:rPr>
            </w:pPr>
          </w:p>
        </w:tc>
        <w:tc>
          <w:tcPr>
            <w:tcW w:w="7941" w:type="dxa"/>
          </w:tcPr>
          <w:p w14:paraId="368398EB" w14:textId="186504E6" w:rsidR="007A306C" w:rsidRPr="007A306C" w:rsidRDefault="007A306C" w:rsidP="007A306C">
            <w:pPr>
              <w:spacing w:line="276" w:lineRule="auto"/>
              <w:ind w:left="360" w:right="7" w:hanging="242"/>
              <w:jc w:val="both"/>
              <w:rPr>
                <w:color w:val="auto"/>
                <w:sz w:val="24"/>
                <w:szCs w:val="24"/>
              </w:rPr>
            </w:pPr>
            <w:r w:rsidRPr="002C5B88">
              <w:rPr>
                <w:color w:val="auto"/>
                <w:sz w:val="24"/>
                <w:szCs w:val="24"/>
              </w:rPr>
              <w:t>w pozostałych przypadkach – 150,00 zł;</w:t>
            </w:r>
          </w:p>
        </w:tc>
      </w:tr>
      <w:tr w:rsidR="007A306C" w:rsidRPr="00BE4441" w14:paraId="37D4F42A" w14:textId="77777777" w:rsidTr="007A306C">
        <w:tc>
          <w:tcPr>
            <w:tcW w:w="906" w:type="dxa"/>
          </w:tcPr>
          <w:p w14:paraId="788A8615" w14:textId="0C7D3D23" w:rsidR="007A306C" w:rsidRPr="007A306C" w:rsidRDefault="007A306C" w:rsidP="007A306C">
            <w:pPr>
              <w:pStyle w:val="Akapitzlist"/>
              <w:numPr>
                <w:ilvl w:val="0"/>
                <w:numId w:val="24"/>
              </w:numPr>
              <w:spacing w:line="276" w:lineRule="auto"/>
              <w:ind w:right="143"/>
              <w:jc w:val="center"/>
              <w:rPr>
                <w:color w:val="auto"/>
              </w:rPr>
            </w:pPr>
          </w:p>
        </w:tc>
        <w:tc>
          <w:tcPr>
            <w:tcW w:w="7941" w:type="dxa"/>
          </w:tcPr>
          <w:p w14:paraId="7546CA8A" w14:textId="1BDDF42B" w:rsidR="007A306C" w:rsidRPr="007A306C" w:rsidRDefault="007A306C" w:rsidP="007A306C">
            <w:pPr>
              <w:spacing w:line="276" w:lineRule="auto"/>
              <w:ind w:left="370" w:right="7" w:hanging="370"/>
              <w:rPr>
                <w:color w:val="auto"/>
                <w:sz w:val="24"/>
                <w:szCs w:val="24"/>
              </w:rPr>
            </w:pPr>
            <w:r w:rsidRPr="002C5B88">
              <w:rPr>
                <w:color w:val="auto"/>
                <w:sz w:val="24"/>
                <w:szCs w:val="24"/>
              </w:rPr>
              <w:t>poza obiektami inżynierskimi:</w:t>
            </w:r>
          </w:p>
        </w:tc>
      </w:tr>
      <w:tr w:rsidR="007A306C" w:rsidRPr="00BE4441" w14:paraId="772C5B14" w14:textId="77777777" w:rsidTr="007A306C">
        <w:tc>
          <w:tcPr>
            <w:tcW w:w="906" w:type="dxa"/>
          </w:tcPr>
          <w:p w14:paraId="7FA7B59D" w14:textId="2D5DF645" w:rsidR="007A306C" w:rsidRPr="007A306C" w:rsidRDefault="007A306C" w:rsidP="007A306C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43"/>
              <w:jc w:val="both"/>
              <w:rPr>
                <w:color w:val="auto"/>
              </w:rPr>
            </w:pPr>
          </w:p>
        </w:tc>
        <w:tc>
          <w:tcPr>
            <w:tcW w:w="7941" w:type="dxa"/>
          </w:tcPr>
          <w:p w14:paraId="5FEF3761" w14:textId="1EF6AEA9" w:rsidR="007A306C" w:rsidRPr="007A306C" w:rsidRDefault="007A306C" w:rsidP="007A306C">
            <w:pPr>
              <w:spacing w:line="276" w:lineRule="auto"/>
              <w:ind w:right="7" w:firstLine="118"/>
              <w:jc w:val="both"/>
              <w:rPr>
                <w:color w:val="auto"/>
                <w:sz w:val="24"/>
                <w:szCs w:val="24"/>
              </w:rPr>
            </w:pPr>
            <w:r w:rsidRPr="002C5B88">
              <w:rPr>
                <w:color w:val="auto"/>
                <w:sz w:val="24"/>
                <w:szCs w:val="24"/>
              </w:rPr>
              <w:t>dla obiektów i urządzeń infrastruktury telekomunikacyjnej – 5,00 zł;</w:t>
            </w:r>
          </w:p>
        </w:tc>
      </w:tr>
      <w:tr w:rsidR="007A306C" w:rsidRPr="00BE4441" w14:paraId="4A1FE9B2" w14:textId="77777777" w:rsidTr="007A306C">
        <w:tc>
          <w:tcPr>
            <w:tcW w:w="906" w:type="dxa"/>
          </w:tcPr>
          <w:p w14:paraId="7BAEFC1B" w14:textId="21394BC3" w:rsidR="007A306C" w:rsidRPr="007A306C" w:rsidRDefault="007A306C" w:rsidP="007A306C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43"/>
              <w:jc w:val="both"/>
              <w:rPr>
                <w:color w:val="auto"/>
              </w:rPr>
            </w:pPr>
          </w:p>
        </w:tc>
        <w:tc>
          <w:tcPr>
            <w:tcW w:w="7941" w:type="dxa"/>
          </w:tcPr>
          <w:p w14:paraId="030AA31B" w14:textId="56D9D246" w:rsidR="007A306C" w:rsidRPr="007A306C" w:rsidRDefault="007A306C" w:rsidP="007A306C">
            <w:pPr>
              <w:tabs>
                <w:tab w:val="left" w:pos="118"/>
              </w:tabs>
              <w:spacing w:line="276" w:lineRule="auto"/>
              <w:ind w:right="7" w:firstLine="118"/>
              <w:jc w:val="both"/>
              <w:rPr>
                <w:color w:val="auto"/>
                <w:sz w:val="24"/>
                <w:szCs w:val="24"/>
              </w:rPr>
            </w:pPr>
            <w:r w:rsidRPr="002C5B88">
              <w:rPr>
                <w:color w:val="auto"/>
                <w:sz w:val="24"/>
                <w:szCs w:val="24"/>
              </w:rPr>
              <w:t>w pozostałych przypadkach – 20,00 zł.</w:t>
            </w:r>
          </w:p>
        </w:tc>
      </w:tr>
    </w:tbl>
    <w:p w14:paraId="345621FF" w14:textId="77777777" w:rsidR="007A306C" w:rsidRDefault="007A306C" w:rsidP="007A306C">
      <w:pPr>
        <w:spacing w:after="0" w:line="276" w:lineRule="auto"/>
        <w:rPr>
          <w:color w:val="auto"/>
          <w:sz w:val="24"/>
          <w:szCs w:val="24"/>
        </w:rPr>
      </w:pPr>
    </w:p>
    <w:p w14:paraId="1F457F55" w14:textId="4832AE54" w:rsidR="00300535" w:rsidRPr="002C5B88" w:rsidRDefault="008543BE" w:rsidP="002C5B88">
      <w:pPr>
        <w:spacing w:after="0" w:line="276" w:lineRule="auto"/>
        <w:ind w:right="7"/>
        <w:jc w:val="center"/>
        <w:rPr>
          <w:color w:val="auto"/>
          <w:sz w:val="24"/>
          <w:szCs w:val="24"/>
        </w:rPr>
      </w:pPr>
      <w:r w:rsidRPr="002C5B88">
        <w:rPr>
          <w:b/>
          <w:noProof/>
          <w:color w:val="auto"/>
          <w:sz w:val="24"/>
          <w:szCs w:val="24"/>
        </w:rPr>
        <w:t xml:space="preserve">§ </w:t>
      </w:r>
      <w:r w:rsidR="005347A2" w:rsidRPr="002C5B88">
        <w:rPr>
          <w:b/>
          <w:color w:val="auto"/>
          <w:sz w:val="24"/>
          <w:szCs w:val="24"/>
        </w:rPr>
        <w:t>3.</w:t>
      </w:r>
    </w:p>
    <w:p w14:paraId="6A2A5CB0" w14:textId="11BC9B46" w:rsidR="005347A2" w:rsidRPr="002C5B88" w:rsidRDefault="005347A2" w:rsidP="007A306C">
      <w:pPr>
        <w:spacing w:after="0" w:line="276" w:lineRule="auto"/>
        <w:ind w:right="7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Ustala się stawki opłat dziennych za zajęcie pasa drogowego w celu umieszczenia obiektów budowlanych niezwiązanych z potrzebami zarządzania drogami lub potrzebami ruchu drogowego oraz reklam:</w:t>
      </w:r>
    </w:p>
    <w:p w14:paraId="7632BD00" w14:textId="0CAE65DE" w:rsidR="005347A2" w:rsidRPr="007A306C" w:rsidRDefault="005347A2" w:rsidP="007A306C">
      <w:pPr>
        <w:pStyle w:val="Akapitzlist"/>
        <w:numPr>
          <w:ilvl w:val="1"/>
          <w:numId w:val="27"/>
        </w:numPr>
        <w:spacing w:after="0" w:line="276" w:lineRule="auto"/>
        <w:ind w:right="7"/>
        <w:jc w:val="both"/>
        <w:rPr>
          <w:color w:val="auto"/>
          <w:sz w:val="24"/>
          <w:szCs w:val="24"/>
        </w:rPr>
      </w:pPr>
      <w:r w:rsidRPr="007A306C">
        <w:rPr>
          <w:color w:val="auto"/>
          <w:sz w:val="24"/>
          <w:szCs w:val="24"/>
        </w:rPr>
        <w:t xml:space="preserve">za </w:t>
      </w:r>
      <w:r w:rsidR="00A850B7" w:rsidRPr="007A306C">
        <w:rPr>
          <w:color w:val="auto"/>
          <w:sz w:val="24"/>
          <w:szCs w:val="24"/>
        </w:rPr>
        <w:t>1</w:t>
      </w:r>
      <w:r w:rsidRPr="007A306C">
        <w:rPr>
          <w:color w:val="auto"/>
          <w:sz w:val="24"/>
          <w:szCs w:val="24"/>
        </w:rPr>
        <w:t xml:space="preserve"> m</w:t>
      </w:r>
      <w:r w:rsidRPr="007A306C">
        <w:rPr>
          <w:color w:val="auto"/>
          <w:sz w:val="24"/>
          <w:szCs w:val="24"/>
          <w:vertAlign w:val="superscript"/>
        </w:rPr>
        <w:t xml:space="preserve">2 </w:t>
      </w:r>
      <w:r w:rsidRPr="007A306C">
        <w:rPr>
          <w:color w:val="auto"/>
          <w:sz w:val="24"/>
          <w:szCs w:val="24"/>
        </w:rPr>
        <w:t xml:space="preserve">powierzchni reklamy </w:t>
      </w:r>
      <w:r w:rsidR="000E55C6" w:rsidRPr="007A306C">
        <w:rPr>
          <w:color w:val="auto"/>
          <w:sz w:val="24"/>
          <w:szCs w:val="24"/>
        </w:rPr>
        <w:t>–</w:t>
      </w:r>
      <w:r w:rsidRPr="007A306C">
        <w:rPr>
          <w:color w:val="auto"/>
          <w:sz w:val="24"/>
          <w:szCs w:val="24"/>
        </w:rPr>
        <w:t xml:space="preserve"> 3,00 zł,</w:t>
      </w:r>
    </w:p>
    <w:p w14:paraId="58C5EA9E" w14:textId="75A34A70" w:rsidR="00432ABA" w:rsidRDefault="00AB7FC5" w:rsidP="007A306C">
      <w:pPr>
        <w:pStyle w:val="Akapitzlist"/>
        <w:numPr>
          <w:ilvl w:val="1"/>
          <w:numId w:val="27"/>
        </w:numPr>
        <w:spacing w:after="0" w:line="276" w:lineRule="auto"/>
        <w:ind w:right="7"/>
        <w:rPr>
          <w:color w:val="auto"/>
          <w:sz w:val="24"/>
          <w:szCs w:val="24"/>
        </w:rPr>
      </w:pPr>
      <w:r w:rsidRPr="007A306C">
        <w:rPr>
          <w:color w:val="auto"/>
          <w:sz w:val="24"/>
          <w:szCs w:val="24"/>
        </w:rPr>
        <w:t>z</w:t>
      </w:r>
      <w:r w:rsidR="005347A2" w:rsidRPr="007A306C">
        <w:rPr>
          <w:color w:val="auto"/>
          <w:sz w:val="24"/>
          <w:szCs w:val="24"/>
        </w:rPr>
        <w:t>a</w:t>
      </w:r>
      <w:r w:rsidRPr="007A306C">
        <w:rPr>
          <w:color w:val="auto"/>
          <w:sz w:val="24"/>
          <w:szCs w:val="24"/>
        </w:rPr>
        <w:t xml:space="preserve"> </w:t>
      </w:r>
      <w:r w:rsidR="00A850B7" w:rsidRPr="007A306C">
        <w:rPr>
          <w:color w:val="auto"/>
          <w:sz w:val="24"/>
          <w:szCs w:val="24"/>
        </w:rPr>
        <w:t>1</w:t>
      </w:r>
      <w:r w:rsidR="005347A2" w:rsidRPr="007A306C">
        <w:rPr>
          <w:color w:val="auto"/>
          <w:sz w:val="24"/>
          <w:szCs w:val="24"/>
        </w:rPr>
        <w:t xml:space="preserve"> m</w:t>
      </w:r>
      <w:r w:rsidR="00A850B7" w:rsidRPr="007A306C">
        <w:rPr>
          <w:color w:val="auto"/>
          <w:sz w:val="24"/>
          <w:szCs w:val="24"/>
          <w:vertAlign w:val="superscript"/>
        </w:rPr>
        <w:t>2</w:t>
      </w:r>
      <w:r w:rsidR="005347A2" w:rsidRPr="007A306C">
        <w:rPr>
          <w:color w:val="auto"/>
          <w:sz w:val="24"/>
          <w:szCs w:val="24"/>
        </w:rPr>
        <w:t xml:space="preserve"> powierzchni reklamy zawierającej informacje o gminie. powiecie lub</w:t>
      </w:r>
      <w:r w:rsidRPr="007A306C">
        <w:rPr>
          <w:color w:val="auto"/>
          <w:sz w:val="24"/>
          <w:szCs w:val="24"/>
        </w:rPr>
        <w:t xml:space="preserve"> </w:t>
      </w:r>
      <w:r w:rsidR="005347A2" w:rsidRPr="007A306C">
        <w:rPr>
          <w:color w:val="auto"/>
          <w:sz w:val="24"/>
          <w:szCs w:val="24"/>
        </w:rPr>
        <w:t xml:space="preserve">województwie, w szczególności w postaci planów, map, tablic, plansz itp. </w:t>
      </w:r>
      <w:r w:rsidR="000E55C6" w:rsidRPr="007A306C">
        <w:rPr>
          <w:color w:val="auto"/>
          <w:sz w:val="24"/>
          <w:szCs w:val="24"/>
        </w:rPr>
        <w:t>–</w:t>
      </w:r>
      <w:r w:rsidR="005347A2" w:rsidRPr="007A306C">
        <w:rPr>
          <w:color w:val="auto"/>
          <w:sz w:val="24"/>
          <w:szCs w:val="24"/>
        </w:rPr>
        <w:t xml:space="preserve"> 3,00 zł</w:t>
      </w:r>
      <w:r w:rsidR="007A306C">
        <w:rPr>
          <w:color w:val="auto"/>
          <w:sz w:val="24"/>
          <w:szCs w:val="24"/>
        </w:rPr>
        <w:t>.</w:t>
      </w:r>
    </w:p>
    <w:p w14:paraId="7E9C6032" w14:textId="77777777" w:rsidR="007A306C" w:rsidRPr="007A306C" w:rsidRDefault="007A306C" w:rsidP="007A306C">
      <w:pPr>
        <w:pStyle w:val="Akapitzlist"/>
        <w:spacing w:after="0" w:line="276" w:lineRule="auto"/>
        <w:ind w:left="644" w:right="7"/>
        <w:rPr>
          <w:color w:val="auto"/>
          <w:sz w:val="24"/>
          <w:szCs w:val="24"/>
        </w:rPr>
      </w:pPr>
    </w:p>
    <w:p w14:paraId="273E56F7" w14:textId="77777777" w:rsidR="00300535" w:rsidRPr="002C5B88" w:rsidRDefault="008543BE" w:rsidP="002C5B88">
      <w:pPr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2C5B88">
        <w:rPr>
          <w:b/>
          <w:color w:val="auto"/>
          <w:sz w:val="24"/>
          <w:szCs w:val="24"/>
        </w:rPr>
        <w:t xml:space="preserve">§ </w:t>
      </w:r>
      <w:r w:rsidR="005347A2" w:rsidRPr="002C5B88">
        <w:rPr>
          <w:b/>
          <w:color w:val="auto"/>
          <w:sz w:val="24"/>
          <w:szCs w:val="24"/>
        </w:rPr>
        <w:t>4.</w:t>
      </w:r>
    </w:p>
    <w:p w14:paraId="4B85838D" w14:textId="228F338A" w:rsidR="005347A2" w:rsidRDefault="005347A2" w:rsidP="007A306C">
      <w:pPr>
        <w:spacing w:after="0" w:line="276" w:lineRule="auto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Ustala się stawk</w:t>
      </w:r>
      <w:r w:rsidR="009B69BD" w:rsidRPr="002C5B88">
        <w:rPr>
          <w:color w:val="auto"/>
          <w:sz w:val="24"/>
          <w:szCs w:val="24"/>
        </w:rPr>
        <w:t>ę</w:t>
      </w:r>
      <w:r w:rsidRPr="002C5B88">
        <w:rPr>
          <w:color w:val="auto"/>
          <w:sz w:val="24"/>
          <w:szCs w:val="24"/>
        </w:rPr>
        <w:t xml:space="preserve"> opłat</w:t>
      </w:r>
      <w:r w:rsidR="009B69BD" w:rsidRPr="002C5B88">
        <w:rPr>
          <w:color w:val="auto"/>
          <w:sz w:val="24"/>
          <w:szCs w:val="24"/>
        </w:rPr>
        <w:t>y</w:t>
      </w:r>
      <w:r w:rsidRPr="002C5B88">
        <w:rPr>
          <w:color w:val="auto"/>
          <w:sz w:val="24"/>
          <w:szCs w:val="24"/>
        </w:rPr>
        <w:t xml:space="preserve"> dzienn</w:t>
      </w:r>
      <w:r w:rsidR="009B69BD" w:rsidRPr="002C5B88">
        <w:rPr>
          <w:color w:val="auto"/>
          <w:sz w:val="24"/>
          <w:szCs w:val="24"/>
        </w:rPr>
        <w:t>ej</w:t>
      </w:r>
      <w:r w:rsidRPr="002C5B88">
        <w:rPr>
          <w:color w:val="auto"/>
          <w:sz w:val="24"/>
          <w:szCs w:val="24"/>
        </w:rPr>
        <w:t xml:space="preserve"> za zajęcie pasa drogowego w celach innych niż</w:t>
      </w:r>
      <w:r w:rsidR="008543BE" w:rsidRPr="002C5B88">
        <w:rPr>
          <w:color w:val="auto"/>
          <w:sz w:val="24"/>
          <w:szCs w:val="24"/>
        </w:rPr>
        <w:t xml:space="preserve"> </w:t>
      </w:r>
      <w:r w:rsidRPr="002C5B88">
        <w:rPr>
          <w:color w:val="auto"/>
          <w:sz w:val="24"/>
          <w:szCs w:val="24"/>
        </w:rPr>
        <w:t xml:space="preserve">określone w </w:t>
      </w:r>
      <w:r w:rsidR="007A306C">
        <w:rPr>
          <w:color w:val="auto"/>
          <w:sz w:val="24"/>
          <w:szCs w:val="24"/>
        </w:rPr>
        <w:t xml:space="preserve">             </w:t>
      </w:r>
      <w:r w:rsidR="00562624" w:rsidRPr="002C5B88">
        <w:rPr>
          <w:color w:val="auto"/>
          <w:sz w:val="24"/>
          <w:szCs w:val="24"/>
        </w:rPr>
        <w:t>§</w:t>
      </w:r>
      <w:r w:rsidR="00874904" w:rsidRPr="002C5B88">
        <w:rPr>
          <w:color w:val="auto"/>
          <w:sz w:val="24"/>
          <w:szCs w:val="24"/>
        </w:rPr>
        <w:t xml:space="preserve"> </w:t>
      </w:r>
      <w:r w:rsidRPr="002C5B88">
        <w:rPr>
          <w:color w:val="auto"/>
          <w:sz w:val="24"/>
          <w:szCs w:val="24"/>
        </w:rPr>
        <w:t>l</w:t>
      </w:r>
      <w:r w:rsidR="00562624" w:rsidRPr="002C5B88">
        <w:rPr>
          <w:color w:val="auto"/>
          <w:sz w:val="24"/>
          <w:szCs w:val="24"/>
        </w:rPr>
        <w:t>-</w:t>
      </w:r>
      <w:r w:rsidRPr="002C5B88">
        <w:rPr>
          <w:color w:val="auto"/>
          <w:sz w:val="24"/>
          <w:szCs w:val="24"/>
        </w:rPr>
        <w:t>3 (np. koperty parkingowe, stoiska handlowe</w:t>
      </w:r>
      <w:r w:rsidR="008543BE" w:rsidRPr="002C5B88">
        <w:rPr>
          <w:color w:val="auto"/>
          <w:sz w:val="24"/>
          <w:szCs w:val="24"/>
        </w:rPr>
        <w:t>, ogródki gast</w:t>
      </w:r>
      <w:r w:rsidR="00562624" w:rsidRPr="002C5B88">
        <w:rPr>
          <w:color w:val="auto"/>
          <w:sz w:val="24"/>
          <w:szCs w:val="24"/>
        </w:rPr>
        <w:t xml:space="preserve">ronomiczne, stoiska promocyjne </w:t>
      </w:r>
      <w:r w:rsidRPr="002C5B88">
        <w:rPr>
          <w:color w:val="auto"/>
          <w:sz w:val="24"/>
          <w:szCs w:val="24"/>
        </w:rPr>
        <w:t>itp.)</w:t>
      </w:r>
      <w:r w:rsidR="00683F0E" w:rsidRPr="002C5B88">
        <w:rPr>
          <w:color w:val="auto"/>
          <w:sz w:val="24"/>
          <w:szCs w:val="24"/>
        </w:rPr>
        <w:t xml:space="preserve"> </w:t>
      </w:r>
      <w:r w:rsidRPr="002C5B88">
        <w:rPr>
          <w:color w:val="auto"/>
          <w:sz w:val="24"/>
          <w:szCs w:val="24"/>
        </w:rPr>
        <w:t>za zajęcie 1 m</w:t>
      </w:r>
      <w:r w:rsidRPr="002C5B88">
        <w:rPr>
          <w:color w:val="auto"/>
          <w:sz w:val="24"/>
          <w:szCs w:val="24"/>
          <w:vertAlign w:val="superscript"/>
        </w:rPr>
        <w:t xml:space="preserve">2 </w:t>
      </w:r>
      <w:r w:rsidRPr="002C5B88">
        <w:rPr>
          <w:color w:val="auto"/>
          <w:sz w:val="24"/>
          <w:szCs w:val="24"/>
        </w:rPr>
        <w:t>powierzchni</w:t>
      </w:r>
      <w:r w:rsidR="009B69BD" w:rsidRPr="002C5B88">
        <w:rPr>
          <w:color w:val="auto"/>
          <w:sz w:val="24"/>
          <w:szCs w:val="24"/>
        </w:rPr>
        <w:t xml:space="preserve"> w wysokości </w:t>
      </w:r>
      <w:r w:rsidR="00AB7FC5" w:rsidRPr="002C5B88">
        <w:rPr>
          <w:color w:val="auto"/>
          <w:sz w:val="24"/>
          <w:szCs w:val="24"/>
        </w:rPr>
        <w:t xml:space="preserve">- </w:t>
      </w:r>
      <w:r w:rsidR="008543BE" w:rsidRPr="002C5B88">
        <w:rPr>
          <w:color w:val="auto"/>
          <w:sz w:val="24"/>
          <w:szCs w:val="24"/>
        </w:rPr>
        <w:t>0,50 zł.</w:t>
      </w:r>
      <w:r w:rsidR="003D4453" w:rsidRPr="002C5B88">
        <w:rPr>
          <w:color w:val="auto"/>
          <w:sz w:val="24"/>
          <w:szCs w:val="24"/>
        </w:rPr>
        <w:t xml:space="preserve">   </w:t>
      </w:r>
    </w:p>
    <w:p w14:paraId="11A82659" w14:textId="77777777" w:rsidR="007A306C" w:rsidRPr="002C5B88" w:rsidRDefault="007A306C" w:rsidP="007A306C">
      <w:pPr>
        <w:spacing w:after="0" w:line="276" w:lineRule="auto"/>
        <w:jc w:val="both"/>
        <w:rPr>
          <w:color w:val="00B050"/>
          <w:sz w:val="24"/>
          <w:szCs w:val="24"/>
        </w:rPr>
      </w:pPr>
    </w:p>
    <w:p w14:paraId="5DF715D4" w14:textId="77777777" w:rsidR="00300535" w:rsidRPr="002C5B88" w:rsidRDefault="00562624" w:rsidP="002C5B88">
      <w:pPr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2C5B88">
        <w:rPr>
          <w:b/>
          <w:color w:val="auto"/>
          <w:sz w:val="24"/>
          <w:szCs w:val="24"/>
        </w:rPr>
        <w:t xml:space="preserve">§ </w:t>
      </w:r>
      <w:r w:rsidR="00432ABA" w:rsidRPr="002C5B88">
        <w:rPr>
          <w:b/>
          <w:color w:val="auto"/>
          <w:sz w:val="24"/>
          <w:szCs w:val="24"/>
        </w:rPr>
        <w:t>5</w:t>
      </w:r>
      <w:r w:rsidR="00683F0E" w:rsidRPr="002C5B88">
        <w:rPr>
          <w:b/>
          <w:color w:val="auto"/>
          <w:sz w:val="24"/>
          <w:szCs w:val="24"/>
        </w:rPr>
        <w:t>.</w:t>
      </w:r>
    </w:p>
    <w:p w14:paraId="7101BF2B" w14:textId="1780C7F1" w:rsidR="00683F0E" w:rsidRPr="002C5B88" w:rsidRDefault="00683F0E" w:rsidP="007A306C">
      <w:pPr>
        <w:spacing w:after="0" w:line="276" w:lineRule="auto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Zajęcie pasa drogowego przez okres krótszy niż 24 godziny traktowane jest jak zaj</w:t>
      </w:r>
      <w:r w:rsidR="007A306C">
        <w:rPr>
          <w:color w:val="auto"/>
          <w:sz w:val="24"/>
          <w:szCs w:val="24"/>
        </w:rPr>
        <w:t>ę</w:t>
      </w:r>
      <w:r w:rsidRPr="002C5B88">
        <w:rPr>
          <w:color w:val="auto"/>
          <w:sz w:val="24"/>
          <w:szCs w:val="24"/>
        </w:rPr>
        <w:t>cie pasa drogowego przez jeden dzień.</w:t>
      </w:r>
    </w:p>
    <w:p w14:paraId="3010FF0C" w14:textId="77777777" w:rsidR="007A1ECF" w:rsidRPr="002C5B88" w:rsidRDefault="007A1ECF" w:rsidP="002C5B88">
      <w:pPr>
        <w:spacing w:after="0" w:line="276" w:lineRule="auto"/>
        <w:rPr>
          <w:color w:val="auto"/>
          <w:sz w:val="24"/>
          <w:szCs w:val="24"/>
        </w:rPr>
      </w:pPr>
    </w:p>
    <w:p w14:paraId="77F293BC" w14:textId="77777777" w:rsidR="00300535" w:rsidRPr="002C5B88" w:rsidRDefault="00562624" w:rsidP="002C5B88">
      <w:pPr>
        <w:spacing w:after="0" w:line="276" w:lineRule="auto"/>
        <w:ind w:left="35" w:right="7"/>
        <w:jc w:val="center"/>
        <w:rPr>
          <w:b/>
          <w:bCs/>
          <w:color w:val="auto"/>
          <w:sz w:val="24"/>
          <w:szCs w:val="24"/>
        </w:rPr>
      </w:pPr>
      <w:r w:rsidRPr="002C5B88">
        <w:rPr>
          <w:b/>
          <w:bCs/>
          <w:noProof/>
          <w:color w:val="auto"/>
          <w:sz w:val="24"/>
          <w:szCs w:val="24"/>
        </w:rPr>
        <w:t xml:space="preserve">§ </w:t>
      </w:r>
      <w:r w:rsidR="00432ABA" w:rsidRPr="002C5B88">
        <w:rPr>
          <w:b/>
          <w:bCs/>
          <w:color w:val="auto"/>
          <w:sz w:val="24"/>
          <w:szCs w:val="24"/>
        </w:rPr>
        <w:t>6</w:t>
      </w:r>
      <w:r w:rsidR="005347A2" w:rsidRPr="002C5B88">
        <w:rPr>
          <w:b/>
          <w:bCs/>
          <w:color w:val="auto"/>
          <w:sz w:val="24"/>
          <w:szCs w:val="24"/>
        </w:rPr>
        <w:t>.</w:t>
      </w:r>
    </w:p>
    <w:p w14:paraId="121AF65D" w14:textId="52773681" w:rsidR="005347A2" w:rsidRDefault="005347A2" w:rsidP="007A306C">
      <w:pPr>
        <w:spacing w:after="0" w:line="276" w:lineRule="auto"/>
        <w:ind w:right="7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 xml:space="preserve">Traci moc uchwała </w:t>
      </w:r>
      <w:r w:rsidR="00562624" w:rsidRPr="002C5B88">
        <w:rPr>
          <w:color w:val="auto"/>
          <w:sz w:val="24"/>
          <w:szCs w:val="24"/>
        </w:rPr>
        <w:t>N</w:t>
      </w:r>
      <w:r w:rsidRPr="002C5B88">
        <w:rPr>
          <w:color w:val="auto"/>
          <w:sz w:val="24"/>
          <w:szCs w:val="24"/>
        </w:rPr>
        <w:t xml:space="preserve">r </w:t>
      </w:r>
      <w:r w:rsidR="00562624" w:rsidRPr="002C5B88">
        <w:rPr>
          <w:color w:val="auto"/>
          <w:sz w:val="24"/>
          <w:szCs w:val="24"/>
        </w:rPr>
        <w:t>XVIII/1</w:t>
      </w:r>
      <w:r w:rsidR="00D937B8" w:rsidRPr="002C5B88">
        <w:rPr>
          <w:color w:val="auto"/>
          <w:sz w:val="24"/>
          <w:szCs w:val="24"/>
        </w:rPr>
        <w:t>18/19</w:t>
      </w:r>
      <w:r w:rsidRPr="002C5B88">
        <w:rPr>
          <w:color w:val="auto"/>
          <w:sz w:val="24"/>
          <w:szCs w:val="24"/>
        </w:rPr>
        <w:t xml:space="preserve"> Rady Miejskiej w Czempiniu z </w:t>
      </w:r>
      <w:bookmarkStart w:id="0" w:name="_Hlk135395340"/>
      <w:r w:rsidRPr="002C5B88">
        <w:rPr>
          <w:color w:val="auto"/>
          <w:sz w:val="24"/>
          <w:szCs w:val="24"/>
        </w:rPr>
        <w:t xml:space="preserve">dnia </w:t>
      </w:r>
      <w:r w:rsidR="00D937B8" w:rsidRPr="002C5B88">
        <w:rPr>
          <w:color w:val="auto"/>
          <w:sz w:val="24"/>
          <w:szCs w:val="24"/>
        </w:rPr>
        <w:t>25 listopada 2019</w:t>
      </w:r>
      <w:bookmarkEnd w:id="0"/>
      <w:r w:rsidR="00562624" w:rsidRPr="002C5B88">
        <w:rPr>
          <w:color w:val="auto"/>
          <w:sz w:val="24"/>
          <w:szCs w:val="24"/>
        </w:rPr>
        <w:t xml:space="preserve"> r.</w:t>
      </w:r>
      <w:r w:rsidRPr="002C5B88">
        <w:rPr>
          <w:color w:val="auto"/>
          <w:sz w:val="24"/>
          <w:szCs w:val="24"/>
        </w:rPr>
        <w:t xml:space="preserve"> </w:t>
      </w:r>
      <w:r w:rsidR="007A306C">
        <w:rPr>
          <w:color w:val="auto"/>
          <w:sz w:val="24"/>
          <w:szCs w:val="24"/>
        </w:rPr>
        <w:t xml:space="preserve">              </w:t>
      </w:r>
      <w:r w:rsidRPr="002C5B88">
        <w:rPr>
          <w:color w:val="auto"/>
          <w:sz w:val="24"/>
          <w:szCs w:val="24"/>
        </w:rPr>
        <w:t xml:space="preserve">w sprawie ustalenia stawek </w:t>
      </w:r>
      <w:r w:rsidR="00AB7FC5" w:rsidRPr="002C5B88">
        <w:rPr>
          <w:color w:val="auto"/>
          <w:sz w:val="24"/>
          <w:szCs w:val="24"/>
        </w:rPr>
        <w:t xml:space="preserve">dziennych </w:t>
      </w:r>
      <w:r w:rsidRPr="002C5B88">
        <w:rPr>
          <w:color w:val="auto"/>
          <w:sz w:val="24"/>
          <w:szCs w:val="24"/>
        </w:rPr>
        <w:t>opłat za zajmowanie pasa drogowego dróg gminnych na cele niezwiązane z potrzebami zarządzania drogami lub potrzebami ruchu drogowego</w:t>
      </w:r>
      <w:r w:rsidR="00562624" w:rsidRPr="002C5B88">
        <w:rPr>
          <w:color w:val="auto"/>
          <w:sz w:val="24"/>
          <w:szCs w:val="24"/>
        </w:rPr>
        <w:t xml:space="preserve"> (Dz. Urz. Woj. Wielk. poz. 10413)</w:t>
      </w:r>
      <w:r w:rsidR="00A93073" w:rsidRPr="002C5B88">
        <w:rPr>
          <w:color w:val="auto"/>
          <w:sz w:val="24"/>
          <w:szCs w:val="24"/>
        </w:rPr>
        <w:t>.</w:t>
      </w:r>
    </w:p>
    <w:p w14:paraId="3BC87F5A" w14:textId="77777777" w:rsidR="007A306C" w:rsidRPr="002C5B88" w:rsidRDefault="007A306C" w:rsidP="007A306C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04773FD3" w14:textId="77777777" w:rsidR="00300535" w:rsidRPr="002C5B88" w:rsidRDefault="00562624" w:rsidP="002C5B88">
      <w:pPr>
        <w:spacing w:after="0" w:line="276" w:lineRule="auto"/>
        <w:ind w:right="7"/>
        <w:jc w:val="center"/>
        <w:rPr>
          <w:b/>
          <w:bCs/>
          <w:color w:val="auto"/>
          <w:sz w:val="24"/>
          <w:szCs w:val="24"/>
        </w:rPr>
      </w:pPr>
      <w:r w:rsidRPr="002C5B88">
        <w:rPr>
          <w:b/>
          <w:bCs/>
          <w:color w:val="auto"/>
          <w:sz w:val="24"/>
          <w:szCs w:val="24"/>
        </w:rPr>
        <w:t xml:space="preserve">§ </w:t>
      </w:r>
      <w:r w:rsidR="00432ABA" w:rsidRPr="002C5B88">
        <w:rPr>
          <w:b/>
          <w:bCs/>
          <w:color w:val="auto"/>
          <w:sz w:val="24"/>
          <w:szCs w:val="24"/>
        </w:rPr>
        <w:t>7</w:t>
      </w:r>
      <w:r w:rsidR="005347A2" w:rsidRPr="002C5B88">
        <w:rPr>
          <w:b/>
          <w:bCs/>
          <w:color w:val="auto"/>
          <w:sz w:val="24"/>
          <w:szCs w:val="24"/>
        </w:rPr>
        <w:t>.</w:t>
      </w:r>
    </w:p>
    <w:p w14:paraId="2F6A1678" w14:textId="4342BF94" w:rsidR="005347A2" w:rsidRDefault="005347A2" w:rsidP="002C5B88">
      <w:pPr>
        <w:spacing w:after="0" w:line="276" w:lineRule="auto"/>
        <w:ind w:right="7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Wykonanie uchwały powierza się Burmistrzowi Gminy Czempiń.</w:t>
      </w:r>
    </w:p>
    <w:p w14:paraId="49632438" w14:textId="77777777" w:rsidR="007A306C" w:rsidRPr="002C5B88" w:rsidRDefault="007A306C" w:rsidP="002C5B88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18110078" w14:textId="77777777" w:rsidR="00300535" w:rsidRPr="002C5B88" w:rsidRDefault="00A93073" w:rsidP="002C5B88">
      <w:pPr>
        <w:spacing w:after="0" w:line="276" w:lineRule="auto"/>
        <w:ind w:right="7"/>
        <w:jc w:val="center"/>
        <w:rPr>
          <w:b/>
          <w:bCs/>
          <w:color w:val="auto"/>
          <w:sz w:val="24"/>
          <w:szCs w:val="24"/>
        </w:rPr>
      </w:pPr>
      <w:r w:rsidRPr="002C5B88">
        <w:rPr>
          <w:b/>
          <w:bCs/>
          <w:color w:val="auto"/>
          <w:sz w:val="24"/>
          <w:szCs w:val="24"/>
        </w:rPr>
        <w:t>§</w:t>
      </w:r>
      <w:r w:rsidR="00562624" w:rsidRPr="002C5B88">
        <w:rPr>
          <w:b/>
          <w:bCs/>
          <w:color w:val="auto"/>
          <w:sz w:val="24"/>
          <w:szCs w:val="24"/>
        </w:rPr>
        <w:t xml:space="preserve"> </w:t>
      </w:r>
      <w:r w:rsidR="00432ABA" w:rsidRPr="002C5B88">
        <w:rPr>
          <w:b/>
          <w:bCs/>
          <w:color w:val="auto"/>
          <w:sz w:val="24"/>
          <w:szCs w:val="24"/>
        </w:rPr>
        <w:t>8</w:t>
      </w:r>
      <w:r w:rsidR="005347A2" w:rsidRPr="002C5B88">
        <w:rPr>
          <w:b/>
          <w:bCs/>
          <w:color w:val="auto"/>
          <w:sz w:val="24"/>
          <w:szCs w:val="24"/>
        </w:rPr>
        <w:t>.</w:t>
      </w:r>
    </w:p>
    <w:p w14:paraId="620F60E5" w14:textId="7B7143CB" w:rsidR="005347A2" w:rsidRPr="002C5B88" w:rsidRDefault="005347A2" w:rsidP="007A306C">
      <w:pPr>
        <w:spacing w:after="0" w:line="276" w:lineRule="auto"/>
        <w:ind w:right="7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>Uchwała wchodzi w życie po upływie 14 dni, licząc od dnia ogłoszenia w Dzienniku Urzędowym Województwa Wielkopolskiego.</w:t>
      </w:r>
    </w:p>
    <w:p w14:paraId="0DB8B4BB" w14:textId="77777777" w:rsidR="00432ABA" w:rsidRPr="002C5B88" w:rsidRDefault="00432ABA" w:rsidP="002C5B88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27E397EF" w14:textId="77777777" w:rsidR="007A1ECF" w:rsidRPr="002C5B88" w:rsidRDefault="007A1ECF" w:rsidP="002C5B88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362E3D14" w14:textId="77777777" w:rsidR="007A1ECF" w:rsidRPr="002C5B88" w:rsidRDefault="007A1ECF" w:rsidP="002C5B88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55F6955B" w14:textId="77777777" w:rsidR="007A306C" w:rsidRDefault="007A306C" w:rsidP="007A306C">
      <w:pPr>
        <w:spacing w:after="0" w:line="276" w:lineRule="auto"/>
        <w:ind w:right="7"/>
        <w:rPr>
          <w:color w:val="auto"/>
          <w:sz w:val="24"/>
          <w:szCs w:val="24"/>
        </w:rPr>
      </w:pPr>
    </w:p>
    <w:p w14:paraId="7C6136BF" w14:textId="6FCCA816" w:rsidR="00A93073" w:rsidRDefault="00A93073" w:rsidP="007A306C">
      <w:pPr>
        <w:spacing w:after="0" w:line="276" w:lineRule="auto"/>
        <w:ind w:right="7"/>
        <w:jc w:val="center"/>
        <w:rPr>
          <w:b/>
          <w:bCs/>
          <w:color w:val="auto"/>
          <w:sz w:val="24"/>
          <w:szCs w:val="24"/>
        </w:rPr>
      </w:pPr>
      <w:r w:rsidRPr="002C5B88">
        <w:rPr>
          <w:b/>
          <w:bCs/>
          <w:color w:val="auto"/>
          <w:sz w:val="24"/>
          <w:szCs w:val="24"/>
        </w:rPr>
        <w:lastRenderedPageBreak/>
        <w:t>Uzasadnienie</w:t>
      </w:r>
    </w:p>
    <w:p w14:paraId="0DAA5C6A" w14:textId="77777777" w:rsidR="007A306C" w:rsidRPr="002C5B88" w:rsidRDefault="007A306C" w:rsidP="007A306C">
      <w:pPr>
        <w:spacing w:after="0" w:line="276" w:lineRule="auto"/>
        <w:ind w:right="7"/>
        <w:jc w:val="center"/>
        <w:rPr>
          <w:b/>
          <w:bCs/>
          <w:color w:val="auto"/>
          <w:sz w:val="24"/>
          <w:szCs w:val="24"/>
        </w:rPr>
      </w:pPr>
    </w:p>
    <w:p w14:paraId="08F26F37" w14:textId="6ECE89A1" w:rsidR="009267D7" w:rsidRPr="002C5B88" w:rsidRDefault="008A1DF0" w:rsidP="002C5B88">
      <w:pPr>
        <w:spacing w:after="0" w:line="276" w:lineRule="auto"/>
        <w:ind w:right="7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 xml:space="preserve">W związku z potrzebami podmiotów działających w branży gastronomicznej </w:t>
      </w:r>
      <w:r w:rsidR="009267D7" w:rsidRPr="002C5B88">
        <w:rPr>
          <w:color w:val="auto"/>
          <w:sz w:val="24"/>
          <w:szCs w:val="24"/>
        </w:rPr>
        <w:t xml:space="preserve">Gmina Czempiń planuje umożliwić </w:t>
      </w:r>
      <w:r w:rsidRPr="002C5B88">
        <w:rPr>
          <w:color w:val="auto"/>
          <w:sz w:val="24"/>
          <w:szCs w:val="24"/>
        </w:rPr>
        <w:t>tworzenie</w:t>
      </w:r>
      <w:r w:rsidR="009267D7" w:rsidRPr="002C5B88">
        <w:rPr>
          <w:color w:val="auto"/>
          <w:sz w:val="24"/>
          <w:szCs w:val="24"/>
        </w:rPr>
        <w:t xml:space="preserve"> stref, na których możliwe będzie utworzenie ogródków gastronomicznych.</w:t>
      </w:r>
      <w:r w:rsidRPr="002C5B88">
        <w:rPr>
          <w:color w:val="auto"/>
          <w:sz w:val="24"/>
          <w:szCs w:val="24"/>
        </w:rPr>
        <w:t xml:space="preserve"> Z uwagi na niniejszy fakt niezbędnym jest zaktualizowanie dotychczas obowiązującej Uchwały z dnia 25 listopada 2019 roku o ustalenie stawk</w:t>
      </w:r>
      <w:r w:rsidR="009941A1" w:rsidRPr="002C5B88">
        <w:rPr>
          <w:color w:val="auto"/>
          <w:sz w:val="24"/>
          <w:szCs w:val="24"/>
        </w:rPr>
        <w:t>i dziennej</w:t>
      </w:r>
      <w:r w:rsidRPr="002C5B88">
        <w:rPr>
          <w:color w:val="auto"/>
          <w:sz w:val="24"/>
          <w:szCs w:val="24"/>
        </w:rPr>
        <w:t xml:space="preserve"> za zajęcie pasa drogowego w w/w zakresie.</w:t>
      </w:r>
    </w:p>
    <w:p w14:paraId="374D53AC" w14:textId="56FF369D" w:rsidR="00A93073" w:rsidRPr="002C5B88" w:rsidRDefault="009267D7" w:rsidP="002C5B88">
      <w:pPr>
        <w:spacing w:after="0" w:line="276" w:lineRule="auto"/>
        <w:ind w:right="7"/>
        <w:jc w:val="both"/>
        <w:rPr>
          <w:color w:val="auto"/>
          <w:sz w:val="24"/>
          <w:szCs w:val="24"/>
        </w:rPr>
      </w:pPr>
      <w:r w:rsidRPr="002C5B88">
        <w:rPr>
          <w:color w:val="auto"/>
          <w:sz w:val="24"/>
          <w:szCs w:val="24"/>
        </w:rPr>
        <w:t xml:space="preserve">Wobec powyższego podjęcie </w:t>
      </w:r>
      <w:r w:rsidR="007A306C">
        <w:rPr>
          <w:color w:val="auto"/>
          <w:sz w:val="24"/>
          <w:szCs w:val="24"/>
        </w:rPr>
        <w:t>u</w:t>
      </w:r>
      <w:r w:rsidRPr="002C5B88">
        <w:rPr>
          <w:color w:val="auto"/>
          <w:sz w:val="24"/>
          <w:szCs w:val="24"/>
        </w:rPr>
        <w:t>chwały Rady Miejskiej w Czempiniu jest uzasadnione</w:t>
      </w:r>
      <w:r w:rsidR="008A1DF0" w:rsidRPr="002C5B88">
        <w:rPr>
          <w:color w:val="auto"/>
          <w:sz w:val="24"/>
          <w:szCs w:val="24"/>
        </w:rPr>
        <w:t>.</w:t>
      </w:r>
    </w:p>
    <w:sectPr w:rsidR="00A93073" w:rsidRPr="002C5B88" w:rsidSect="00DD1DB6">
      <w:pgSz w:w="11900" w:h="16820"/>
      <w:pgMar w:top="1440" w:right="1410" w:bottom="1440" w:left="13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19.65pt;visibility:visible;mso-wrap-style:square" o:bullet="t">
        <v:imagedata r:id="rId1" o:title=""/>
      </v:shape>
    </w:pict>
  </w:numPicBullet>
  <w:abstractNum w:abstractNumId="0" w15:restartNumberingAfterBreak="0">
    <w:nsid w:val="02343C7E"/>
    <w:multiLevelType w:val="hybridMultilevel"/>
    <w:tmpl w:val="D8140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371"/>
    <w:multiLevelType w:val="hybridMultilevel"/>
    <w:tmpl w:val="8BC22C92"/>
    <w:lvl w:ilvl="0" w:tplc="514436B8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20B5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45F0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EDC8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A077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84FD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6A5F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8A23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659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E25ED"/>
    <w:multiLevelType w:val="hybridMultilevel"/>
    <w:tmpl w:val="4E7C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E7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AAF"/>
    <w:multiLevelType w:val="hybridMultilevel"/>
    <w:tmpl w:val="F3E2D020"/>
    <w:lvl w:ilvl="0" w:tplc="F646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82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62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CE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2D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02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CB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C9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FA74CF"/>
    <w:multiLevelType w:val="hybridMultilevel"/>
    <w:tmpl w:val="BF0A7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2180"/>
    <w:multiLevelType w:val="hybridMultilevel"/>
    <w:tmpl w:val="F99CA258"/>
    <w:lvl w:ilvl="0" w:tplc="34D4EFE0">
      <w:start w:val="2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17AB21B4"/>
    <w:multiLevelType w:val="hybridMultilevel"/>
    <w:tmpl w:val="4232C2FE"/>
    <w:lvl w:ilvl="0" w:tplc="32180B2A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EF72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64C4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E440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4F1D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0DD1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469D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2589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8C1B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F0800"/>
    <w:multiLevelType w:val="hybridMultilevel"/>
    <w:tmpl w:val="2B6C3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3AAD"/>
    <w:multiLevelType w:val="hybridMultilevel"/>
    <w:tmpl w:val="6306728C"/>
    <w:lvl w:ilvl="0" w:tplc="F740E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28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6D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EC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8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68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CA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AB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8A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156810"/>
    <w:multiLevelType w:val="hybridMultilevel"/>
    <w:tmpl w:val="0464E04C"/>
    <w:lvl w:ilvl="0" w:tplc="7696C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CE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0C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E2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A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41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66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F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4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8B29D2"/>
    <w:multiLevelType w:val="hybridMultilevel"/>
    <w:tmpl w:val="3F504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95694"/>
    <w:multiLevelType w:val="hybridMultilevel"/>
    <w:tmpl w:val="826AB8CC"/>
    <w:lvl w:ilvl="0" w:tplc="E42E5D4A">
      <w:start w:val="2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A2C7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96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8828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4F21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A4DB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2D8E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6AB1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56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A9C"/>
    <w:multiLevelType w:val="hybridMultilevel"/>
    <w:tmpl w:val="A6242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174CF9E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25918"/>
    <w:multiLevelType w:val="hybridMultilevel"/>
    <w:tmpl w:val="4CEC791E"/>
    <w:lvl w:ilvl="0" w:tplc="DDB28ACC">
      <w:start w:val="1"/>
      <w:numFmt w:val="lowerLetter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4B942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45A3A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8723C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86062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AA9BE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635DE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AA02E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27E94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957269"/>
    <w:multiLevelType w:val="hybridMultilevel"/>
    <w:tmpl w:val="D55E0EF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42B607D5"/>
    <w:multiLevelType w:val="hybridMultilevel"/>
    <w:tmpl w:val="BF0A79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5249"/>
    <w:multiLevelType w:val="hybridMultilevel"/>
    <w:tmpl w:val="E44014FC"/>
    <w:lvl w:ilvl="0" w:tplc="4626B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01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42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4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2B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21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03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25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C7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686EFF"/>
    <w:multiLevelType w:val="hybridMultilevel"/>
    <w:tmpl w:val="4716A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3F63"/>
    <w:multiLevelType w:val="hybridMultilevel"/>
    <w:tmpl w:val="F384BF88"/>
    <w:lvl w:ilvl="0" w:tplc="372E5E4E">
      <w:start w:val="1"/>
      <w:numFmt w:val="lowerLetter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A769C">
      <w:start w:val="1"/>
      <w:numFmt w:val="lowerLetter"/>
      <w:lvlText w:val="%2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23778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8F872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A7C66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2CC6A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E11E8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8C5C2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A7E24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103853"/>
    <w:multiLevelType w:val="hybridMultilevel"/>
    <w:tmpl w:val="72DE0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68D"/>
    <w:multiLevelType w:val="hybridMultilevel"/>
    <w:tmpl w:val="E306EAB8"/>
    <w:lvl w:ilvl="0" w:tplc="5AE6B8AE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C4E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A2E0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46BA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C1EF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23B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784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E11B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4FF3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0320E"/>
    <w:multiLevelType w:val="hybridMultilevel"/>
    <w:tmpl w:val="0CF44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3990"/>
    <w:multiLevelType w:val="hybridMultilevel"/>
    <w:tmpl w:val="55948C8A"/>
    <w:lvl w:ilvl="0" w:tplc="04150011">
      <w:start w:val="1"/>
      <w:numFmt w:val="decimal"/>
      <w:lvlText w:val="%1)"/>
      <w:lvlJc w:val="left"/>
      <w:pPr>
        <w:ind w:left="34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6A5B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6A64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A238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E8F2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C88C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4221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4751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0BBC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AC6D46"/>
    <w:multiLevelType w:val="hybridMultilevel"/>
    <w:tmpl w:val="D21E6390"/>
    <w:lvl w:ilvl="0" w:tplc="04150017">
      <w:start w:val="1"/>
      <w:numFmt w:val="lowerLetter"/>
      <w:lvlText w:val="%1)"/>
      <w:lvlJc w:val="left"/>
      <w:pPr>
        <w:ind w:left="5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6C3970"/>
    <w:multiLevelType w:val="hybridMultilevel"/>
    <w:tmpl w:val="8FAAE488"/>
    <w:lvl w:ilvl="0" w:tplc="E1541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6E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40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ED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EC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C3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C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5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45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E887C14"/>
    <w:multiLevelType w:val="hybridMultilevel"/>
    <w:tmpl w:val="C6A8914E"/>
    <w:lvl w:ilvl="0" w:tplc="D48A4DB6">
      <w:start w:val="1"/>
      <w:numFmt w:val="lowerLetter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A01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42276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CE620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ECD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0BF50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E511A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CB9C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E6668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D2205D"/>
    <w:multiLevelType w:val="hybridMultilevel"/>
    <w:tmpl w:val="78AE1D0E"/>
    <w:lvl w:ilvl="0" w:tplc="04FC7104">
      <w:start w:val="1"/>
      <w:numFmt w:val="lowerLetter"/>
      <w:lvlText w:val="%1)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4630A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871C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2C37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2BDA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0825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509A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C60F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828A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705336">
    <w:abstractNumId w:val="26"/>
  </w:num>
  <w:num w:numId="2" w16cid:durableId="79103564">
    <w:abstractNumId w:val="22"/>
  </w:num>
  <w:num w:numId="3" w16cid:durableId="336614752">
    <w:abstractNumId w:val="18"/>
  </w:num>
  <w:num w:numId="4" w16cid:durableId="781805249">
    <w:abstractNumId w:val="25"/>
  </w:num>
  <w:num w:numId="5" w16cid:durableId="676881501">
    <w:abstractNumId w:val="1"/>
  </w:num>
  <w:num w:numId="6" w16cid:durableId="1802069880">
    <w:abstractNumId w:val="20"/>
  </w:num>
  <w:num w:numId="7" w16cid:durableId="666976856">
    <w:abstractNumId w:val="6"/>
  </w:num>
  <w:num w:numId="8" w16cid:durableId="1456481138">
    <w:abstractNumId w:val="13"/>
  </w:num>
  <w:num w:numId="9" w16cid:durableId="2120951607">
    <w:abstractNumId w:val="11"/>
  </w:num>
  <w:num w:numId="10" w16cid:durableId="317224054">
    <w:abstractNumId w:val="3"/>
  </w:num>
  <w:num w:numId="11" w16cid:durableId="1355764845">
    <w:abstractNumId w:val="9"/>
  </w:num>
  <w:num w:numId="12" w16cid:durableId="1957365409">
    <w:abstractNumId w:val="24"/>
  </w:num>
  <w:num w:numId="13" w16cid:durableId="1792625104">
    <w:abstractNumId w:val="16"/>
  </w:num>
  <w:num w:numId="14" w16cid:durableId="701056386">
    <w:abstractNumId w:val="8"/>
  </w:num>
  <w:num w:numId="15" w16cid:durableId="1011031743">
    <w:abstractNumId w:val="14"/>
  </w:num>
  <w:num w:numId="16" w16cid:durableId="1811750778">
    <w:abstractNumId w:val="23"/>
  </w:num>
  <w:num w:numId="17" w16cid:durableId="890846325">
    <w:abstractNumId w:val="5"/>
  </w:num>
  <w:num w:numId="18" w16cid:durableId="449710244">
    <w:abstractNumId w:val="17"/>
  </w:num>
  <w:num w:numId="19" w16cid:durableId="781195155">
    <w:abstractNumId w:val="0"/>
  </w:num>
  <w:num w:numId="20" w16cid:durableId="620108738">
    <w:abstractNumId w:val="7"/>
  </w:num>
  <w:num w:numId="21" w16cid:durableId="298264865">
    <w:abstractNumId w:val="21"/>
  </w:num>
  <w:num w:numId="22" w16cid:durableId="1720859467">
    <w:abstractNumId w:val="4"/>
  </w:num>
  <w:num w:numId="23" w16cid:durableId="876621537">
    <w:abstractNumId w:val="15"/>
  </w:num>
  <w:num w:numId="24" w16cid:durableId="439180600">
    <w:abstractNumId w:val="2"/>
  </w:num>
  <w:num w:numId="25" w16cid:durableId="627778703">
    <w:abstractNumId w:val="19"/>
  </w:num>
  <w:num w:numId="26" w16cid:durableId="103768154">
    <w:abstractNumId w:val="10"/>
  </w:num>
  <w:num w:numId="27" w16cid:durableId="1423717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2A"/>
    <w:rsid w:val="000E55C6"/>
    <w:rsid w:val="002C5B88"/>
    <w:rsid w:val="00300535"/>
    <w:rsid w:val="003A6B09"/>
    <w:rsid w:val="003D4453"/>
    <w:rsid w:val="003E2D79"/>
    <w:rsid w:val="00432ABA"/>
    <w:rsid w:val="004D60A2"/>
    <w:rsid w:val="005347A2"/>
    <w:rsid w:val="00562624"/>
    <w:rsid w:val="005A6EAA"/>
    <w:rsid w:val="00683F0E"/>
    <w:rsid w:val="006C0373"/>
    <w:rsid w:val="00787C9D"/>
    <w:rsid w:val="007A1ECF"/>
    <w:rsid w:val="007A306C"/>
    <w:rsid w:val="008543BE"/>
    <w:rsid w:val="00874904"/>
    <w:rsid w:val="008A1DF0"/>
    <w:rsid w:val="008A2646"/>
    <w:rsid w:val="009267D7"/>
    <w:rsid w:val="00971CF3"/>
    <w:rsid w:val="009941A1"/>
    <w:rsid w:val="009B69BD"/>
    <w:rsid w:val="00A16F90"/>
    <w:rsid w:val="00A71A50"/>
    <w:rsid w:val="00A850B7"/>
    <w:rsid w:val="00A93073"/>
    <w:rsid w:val="00A966BF"/>
    <w:rsid w:val="00AB7FC5"/>
    <w:rsid w:val="00B8323E"/>
    <w:rsid w:val="00B911C7"/>
    <w:rsid w:val="00BE052A"/>
    <w:rsid w:val="00BE4441"/>
    <w:rsid w:val="00D04AEE"/>
    <w:rsid w:val="00D937B8"/>
    <w:rsid w:val="00DB2ACD"/>
    <w:rsid w:val="00DD1DB6"/>
    <w:rsid w:val="00E8755C"/>
    <w:rsid w:val="00EF400E"/>
    <w:rsid w:val="00F04AF8"/>
    <w:rsid w:val="00F12331"/>
    <w:rsid w:val="00F24B87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FE9A"/>
  <w15:docId w15:val="{F112F9CD-3B53-4B73-8F87-9815F88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07"/>
      <w:ind w:right="367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01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490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6B09"/>
  </w:style>
  <w:style w:type="table" w:styleId="Tabela-Siatka">
    <w:name w:val="Table Grid"/>
    <w:basedOn w:val="Standardowy"/>
    <w:uiPriority w:val="39"/>
    <w:rsid w:val="002C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 CZEMPIN #1-20230519114405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CZEMPIN #1-20230519114405</dc:title>
  <dc:subject/>
  <dc:creator>Mmackowiak</dc:creator>
  <cp:keywords/>
  <cp:lastModifiedBy>Gmina Czempiñ</cp:lastModifiedBy>
  <cp:revision>5</cp:revision>
  <cp:lastPrinted>2023-05-26T11:40:00Z</cp:lastPrinted>
  <dcterms:created xsi:type="dcterms:W3CDTF">2023-05-25T08:34:00Z</dcterms:created>
  <dcterms:modified xsi:type="dcterms:W3CDTF">2023-05-29T10:29:00Z</dcterms:modified>
</cp:coreProperties>
</file>