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6166" w14:textId="7F671B59" w:rsidR="00CE6E1E" w:rsidRPr="00BD2E92" w:rsidRDefault="00D67043" w:rsidP="00BD2E9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BD2E92">
        <w:rPr>
          <w:rFonts w:ascii="Times New Roman" w:hAnsi="Times New Roman" w:cs="Times New Roman"/>
          <w:b/>
          <w:caps/>
          <w:sz w:val="24"/>
        </w:rPr>
        <w:t>Uchwała nr</w:t>
      </w:r>
      <w:r w:rsidR="005E2055">
        <w:rPr>
          <w:rFonts w:ascii="Times New Roman" w:hAnsi="Times New Roman" w:cs="Times New Roman"/>
          <w:b/>
          <w:caps/>
          <w:sz w:val="24"/>
        </w:rPr>
        <w:t xml:space="preserve"> XLVI/425/22</w:t>
      </w:r>
      <w:r w:rsidR="00CE6E1E" w:rsidRPr="00BD2E92">
        <w:rPr>
          <w:rFonts w:ascii="Times New Roman" w:hAnsi="Times New Roman" w:cs="Times New Roman"/>
          <w:b/>
          <w:caps/>
          <w:sz w:val="24"/>
        </w:rPr>
        <w:br/>
        <w:t>Rady Miejskiej w Czempiniu</w:t>
      </w:r>
    </w:p>
    <w:p w14:paraId="53817D0A" w14:textId="210FC5FD" w:rsidR="00A77B3E" w:rsidRPr="00BD2E92" w:rsidRDefault="001B3799" w:rsidP="00BD2E9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D2E92">
        <w:rPr>
          <w:rFonts w:ascii="Times New Roman" w:hAnsi="Times New Roman" w:cs="Times New Roman"/>
          <w:b/>
          <w:sz w:val="24"/>
        </w:rPr>
        <w:t>z d</w:t>
      </w:r>
      <w:r w:rsidR="00CE6E1E" w:rsidRPr="00BD2E92">
        <w:rPr>
          <w:rFonts w:ascii="Times New Roman" w:hAnsi="Times New Roman" w:cs="Times New Roman"/>
          <w:b/>
          <w:sz w:val="24"/>
        </w:rPr>
        <w:t>nia</w:t>
      </w:r>
      <w:r w:rsidR="00BD2E92" w:rsidRPr="00BD2E92">
        <w:rPr>
          <w:rFonts w:ascii="Times New Roman" w:hAnsi="Times New Roman" w:cs="Times New Roman"/>
          <w:b/>
          <w:sz w:val="24"/>
        </w:rPr>
        <w:t xml:space="preserve"> 22 marca 2022r. </w:t>
      </w:r>
    </w:p>
    <w:p w14:paraId="29A6D38F" w14:textId="77777777" w:rsidR="00CE6E1E" w:rsidRPr="00BD2E92" w:rsidRDefault="00CE6E1E" w:rsidP="00BD2E92">
      <w:pPr>
        <w:spacing w:line="360" w:lineRule="auto"/>
        <w:ind w:left="2160" w:firstLine="720"/>
        <w:rPr>
          <w:rFonts w:ascii="Times New Roman" w:hAnsi="Times New Roman" w:cs="Times New Roman"/>
          <w:b/>
          <w:caps/>
          <w:sz w:val="24"/>
        </w:rPr>
      </w:pPr>
    </w:p>
    <w:p w14:paraId="000ED026" w14:textId="5B30B6F6" w:rsidR="00E53F81" w:rsidRPr="00BD2E92" w:rsidRDefault="00E53F81" w:rsidP="00BD2E92">
      <w:pPr>
        <w:keepNext/>
        <w:spacing w:line="360" w:lineRule="auto"/>
        <w:rPr>
          <w:rFonts w:ascii="Times New Roman" w:hAnsi="Times New Roman" w:cs="Times New Roman"/>
          <w:bCs/>
          <w:sz w:val="24"/>
        </w:rPr>
      </w:pPr>
      <w:r w:rsidRPr="00BD2E92">
        <w:rPr>
          <w:rFonts w:ascii="Times New Roman" w:hAnsi="Times New Roman" w:cs="Times New Roman"/>
          <w:bCs/>
          <w:sz w:val="24"/>
        </w:rPr>
        <w:t>w sprawie zmiany uchwały Nr XLI/367/21</w:t>
      </w:r>
      <w:r w:rsidR="00187317" w:rsidRPr="00BD2E92">
        <w:rPr>
          <w:rFonts w:ascii="Times New Roman" w:hAnsi="Times New Roman" w:cs="Times New Roman"/>
          <w:bCs/>
          <w:sz w:val="24"/>
        </w:rPr>
        <w:t xml:space="preserve"> w sprawie aneksu nr 11 do porozumienia międzygminnego z dnia 7 grudnia 2004 r. w sprawie powierzenia gminie Śrem zadania związanego z prowadzeniem schroniska dla bezdomnych zwierząt i ochroną przed bezdomnymi zwierzętami, polegającego na rozbudowie i eksploatacji międzygminnego schroniska dla bezdomnych zwierząt w Gaju</w:t>
      </w:r>
      <w:r w:rsidRPr="00BD2E92">
        <w:rPr>
          <w:rFonts w:ascii="Times New Roman" w:hAnsi="Times New Roman" w:cs="Times New Roman"/>
          <w:bCs/>
          <w:sz w:val="24"/>
        </w:rPr>
        <w:t> </w:t>
      </w:r>
    </w:p>
    <w:p w14:paraId="5353E1F3" w14:textId="77777777" w:rsidR="00E53F81" w:rsidRPr="00BD2E92" w:rsidRDefault="00E53F81" w:rsidP="00BD2E92">
      <w:pPr>
        <w:keepNext/>
        <w:spacing w:line="360" w:lineRule="auto"/>
        <w:jc w:val="left"/>
        <w:rPr>
          <w:rFonts w:ascii="Times New Roman" w:hAnsi="Times New Roman" w:cs="Times New Roman"/>
          <w:b/>
          <w:sz w:val="24"/>
        </w:rPr>
      </w:pPr>
    </w:p>
    <w:p w14:paraId="540FFE32" w14:textId="77777777" w:rsidR="00A77B3E" w:rsidRPr="00BD2E92" w:rsidRDefault="001B3799" w:rsidP="00BD2E92">
      <w:pPr>
        <w:keepLines/>
        <w:spacing w:line="360" w:lineRule="auto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Na podstawie art. 18 ust. 2 pkt 12 i a</w:t>
      </w:r>
      <w:r w:rsidR="00CE6E1E" w:rsidRPr="00BD2E92">
        <w:rPr>
          <w:rFonts w:ascii="Times New Roman" w:hAnsi="Times New Roman" w:cs="Times New Roman"/>
          <w:sz w:val="24"/>
        </w:rPr>
        <w:t xml:space="preserve">rt. 74 ust. 1 i 2 ustawy z dnia </w:t>
      </w:r>
      <w:r w:rsidRPr="00BD2E92">
        <w:rPr>
          <w:rFonts w:ascii="Times New Roman" w:hAnsi="Times New Roman" w:cs="Times New Roman"/>
          <w:sz w:val="24"/>
        </w:rPr>
        <w:t>8 marca 1990 r. o samorządzie gminnym (Dz</w:t>
      </w:r>
      <w:r w:rsidR="00CE6E1E" w:rsidRPr="00BD2E92">
        <w:rPr>
          <w:rFonts w:ascii="Times New Roman" w:hAnsi="Times New Roman" w:cs="Times New Roman"/>
          <w:sz w:val="24"/>
        </w:rPr>
        <w:t>. U. z</w:t>
      </w:r>
      <w:r w:rsidR="00E53F81" w:rsidRPr="00BD2E92">
        <w:rPr>
          <w:rFonts w:ascii="Times New Roman" w:hAnsi="Times New Roman" w:cs="Times New Roman"/>
          <w:sz w:val="24"/>
        </w:rPr>
        <w:t xml:space="preserve"> 2021 r., poz. 1372 </w:t>
      </w:r>
      <w:r w:rsidR="00CE6E1E" w:rsidRPr="00BD2E92">
        <w:rPr>
          <w:rFonts w:ascii="Times New Roman" w:hAnsi="Times New Roman" w:cs="Times New Roman"/>
          <w:sz w:val="24"/>
        </w:rPr>
        <w:t>z późn. zm.) Rada Miejska w Czempiniu</w:t>
      </w:r>
      <w:r w:rsidRPr="00BD2E92">
        <w:rPr>
          <w:rFonts w:ascii="Times New Roman" w:hAnsi="Times New Roman" w:cs="Times New Roman"/>
          <w:sz w:val="24"/>
        </w:rPr>
        <w:t xml:space="preserve"> uchwala, co następuje:</w:t>
      </w:r>
    </w:p>
    <w:p w14:paraId="6706492C" w14:textId="77777777" w:rsidR="00BD2E92" w:rsidRDefault="00BD2E92" w:rsidP="00BD2E92">
      <w:pPr>
        <w:keepLines/>
        <w:spacing w:line="360" w:lineRule="auto"/>
        <w:rPr>
          <w:rFonts w:ascii="Times New Roman" w:hAnsi="Times New Roman" w:cs="Times New Roman"/>
          <w:sz w:val="24"/>
        </w:rPr>
      </w:pPr>
    </w:p>
    <w:p w14:paraId="0497A041" w14:textId="773212FE" w:rsidR="00A77B3E" w:rsidRPr="00BD2E92" w:rsidRDefault="001B3799" w:rsidP="00BD2E92">
      <w:pPr>
        <w:keepLines/>
        <w:spacing w:line="360" w:lineRule="auto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§ 1. Załąc</w:t>
      </w:r>
      <w:r w:rsidR="00CE6E1E" w:rsidRPr="00BD2E92">
        <w:rPr>
          <w:rFonts w:ascii="Times New Roman" w:hAnsi="Times New Roman" w:cs="Times New Roman"/>
          <w:sz w:val="24"/>
        </w:rPr>
        <w:t xml:space="preserve">znik do uchwały Nr XLI/367/21 Rady Miejskiej w Czempiniu z dnia </w:t>
      </w:r>
      <w:r w:rsidR="00BD2E92">
        <w:rPr>
          <w:rFonts w:ascii="Times New Roman" w:hAnsi="Times New Roman" w:cs="Times New Roman"/>
          <w:sz w:val="24"/>
        </w:rPr>
        <w:br/>
      </w:r>
      <w:r w:rsidR="00CE6E1E" w:rsidRPr="00BD2E92">
        <w:rPr>
          <w:rFonts w:ascii="Times New Roman" w:hAnsi="Times New Roman" w:cs="Times New Roman"/>
          <w:sz w:val="24"/>
        </w:rPr>
        <w:t>29 listopada</w:t>
      </w:r>
      <w:r w:rsidRPr="00BD2E92">
        <w:rPr>
          <w:rFonts w:ascii="Times New Roman" w:hAnsi="Times New Roman" w:cs="Times New Roman"/>
          <w:sz w:val="24"/>
        </w:rPr>
        <w:t xml:space="preserve"> 2021 r. w sprawie aneksu nr 11 do porozumienia międzygminnego z dnia 7 grudnia 2004 r. w sprawie powierzenia gminie Śrem zadania związanego z prowadzeniem schroniska dla bezdomnych zwierząt i ochroną przed bezdomnymi zwierzętami, polegającego na rozbudowie i eksploatacji międzygminnego schroniska dla bezdomnych zwierząt w Gaju otrzymuje brzmienie </w:t>
      </w:r>
      <w:r w:rsidR="00E53F81" w:rsidRPr="00BD2E92">
        <w:rPr>
          <w:rFonts w:ascii="Times New Roman" w:hAnsi="Times New Roman" w:cs="Times New Roman"/>
          <w:sz w:val="24"/>
        </w:rPr>
        <w:t>jak Załącznik</w:t>
      </w:r>
      <w:r w:rsidRPr="00BD2E92">
        <w:rPr>
          <w:rFonts w:ascii="Times New Roman" w:hAnsi="Times New Roman" w:cs="Times New Roman"/>
          <w:sz w:val="24"/>
        </w:rPr>
        <w:t> do niniejszej uchwały.</w:t>
      </w:r>
    </w:p>
    <w:p w14:paraId="47EB9A28" w14:textId="77777777" w:rsidR="00A77B3E" w:rsidRPr="00BD2E92" w:rsidRDefault="001B3799" w:rsidP="00BD2E92">
      <w:pPr>
        <w:keepLines/>
        <w:spacing w:line="360" w:lineRule="auto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§ 2. Wykonanie uchwały</w:t>
      </w:r>
      <w:r w:rsidR="00CE6E1E" w:rsidRPr="00BD2E92">
        <w:rPr>
          <w:rFonts w:ascii="Times New Roman" w:hAnsi="Times New Roman" w:cs="Times New Roman"/>
          <w:sz w:val="24"/>
        </w:rPr>
        <w:t xml:space="preserve"> powierza się Burmistrzowi Gminy Czempiń</w:t>
      </w:r>
      <w:r w:rsidRPr="00BD2E92">
        <w:rPr>
          <w:rFonts w:ascii="Times New Roman" w:hAnsi="Times New Roman" w:cs="Times New Roman"/>
          <w:sz w:val="24"/>
        </w:rPr>
        <w:t>.</w:t>
      </w:r>
    </w:p>
    <w:p w14:paraId="3485C161" w14:textId="77777777" w:rsidR="00A77B3E" w:rsidRPr="00BD2E92" w:rsidRDefault="001B3799" w:rsidP="00BD2E92">
      <w:pPr>
        <w:keepNext/>
        <w:keepLines/>
        <w:spacing w:line="360" w:lineRule="auto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§ 3. Uchwała wchodzi w życie z dniem podjęcia.</w:t>
      </w:r>
    </w:p>
    <w:p w14:paraId="0A587FB5" w14:textId="77777777" w:rsidR="00A77B3E" w:rsidRPr="00BD2E92" w:rsidRDefault="00A77B3E" w:rsidP="00BD2E92">
      <w:pPr>
        <w:keepNext/>
        <w:keepLines/>
        <w:spacing w:line="360" w:lineRule="auto"/>
        <w:rPr>
          <w:rFonts w:ascii="Times New Roman" w:hAnsi="Times New Roman" w:cs="Times New Roman"/>
          <w:sz w:val="24"/>
        </w:rPr>
      </w:pPr>
    </w:p>
    <w:p w14:paraId="0027F197" w14:textId="77777777" w:rsidR="00A77B3E" w:rsidRPr="00BD2E92" w:rsidRDefault="001B3799" w:rsidP="00BD2E92">
      <w:pPr>
        <w:keepNext/>
        <w:spacing w:line="360" w:lineRule="auto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color w:val="000000"/>
          <w:sz w:val="24"/>
        </w:rPr>
        <w:t> </w:t>
      </w:r>
    </w:p>
    <w:p w14:paraId="176BCF20" w14:textId="77777777" w:rsidR="00A77B3E" w:rsidRPr="00BD2E92" w:rsidRDefault="00A77B3E" w:rsidP="00BD2E92">
      <w:pPr>
        <w:keepNext/>
        <w:spacing w:line="360" w:lineRule="auto"/>
        <w:rPr>
          <w:rFonts w:ascii="Times New Roman" w:hAnsi="Times New Roman" w:cs="Times New Roman"/>
          <w:sz w:val="24"/>
        </w:rPr>
        <w:sectPr w:rsidR="00A77B3E" w:rsidRPr="00BD2E92">
          <w:footerReference w:type="default" r:id="rId7"/>
          <w:endnotePr>
            <w:numFmt w:val="decimal"/>
          </w:endnotePr>
          <w:pgSz w:w="11906" w:h="16838"/>
          <w:pgMar w:top="1701" w:right="1417" w:bottom="1417" w:left="1701" w:header="708" w:footer="708" w:gutter="0"/>
          <w:cols w:space="708"/>
          <w:docGrid w:linePitch="360"/>
        </w:sectPr>
      </w:pPr>
    </w:p>
    <w:p w14:paraId="64E796FE" w14:textId="77777777" w:rsidR="005E2055" w:rsidRDefault="009C3BC9" w:rsidP="00BD2E92">
      <w:pPr>
        <w:keepNext/>
        <w:spacing w:line="360" w:lineRule="auto"/>
        <w:ind w:left="5040"/>
        <w:jc w:val="left"/>
        <w:rPr>
          <w:rFonts w:ascii="Times New Roman" w:hAnsi="Times New Roman" w:cs="Times New Roman"/>
          <w:b/>
          <w:sz w:val="24"/>
        </w:rPr>
      </w:pPr>
      <w:r w:rsidRPr="00BD2E92">
        <w:rPr>
          <w:rFonts w:ascii="Times New Roman" w:hAnsi="Times New Roman" w:cs="Times New Roman"/>
          <w:b/>
          <w:sz w:val="24"/>
        </w:rPr>
        <w:lastRenderedPageBreak/>
        <w:fldChar w:fldCharType="begin"/>
      </w:r>
      <w:r w:rsidRPr="00BD2E92">
        <w:rPr>
          <w:rFonts w:ascii="Times New Roman" w:hAnsi="Times New Roman" w:cs="Times New Roman"/>
          <w:b/>
          <w:sz w:val="24"/>
        </w:rPr>
        <w:fldChar w:fldCharType="end"/>
      </w:r>
      <w:r w:rsidR="001B3799" w:rsidRPr="00BD2E92">
        <w:rPr>
          <w:rFonts w:ascii="Times New Roman" w:hAnsi="Times New Roman" w:cs="Times New Roman"/>
          <w:b/>
          <w:sz w:val="24"/>
        </w:rPr>
        <w:t xml:space="preserve">Załącznik </w:t>
      </w:r>
    </w:p>
    <w:p w14:paraId="1DF5CAFB" w14:textId="2E3EC67D" w:rsidR="00A77B3E" w:rsidRPr="00BD2E92" w:rsidRDefault="001B3799" w:rsidP="00BD2E92">
      <w:pPr>
        <w:keepNext/>
        <w:spacing w:line="360" w:lineRule="auto"/>
        <w:ind w:left="5040"/>
        <w:jc w:val="left"/>
        <w:rPr>
          <w:rFonts w:ascii="Times New Roman" w:hAnsi="Times New Roman" w:cs="Times New Roman"/>
          <w:b/>
          <w:sz w:val="24"/>
        </w:rPr>
      </w:pPr>
      <w:r w:rsidRPr="00BD2E92">
        <w:rPr>
          <w:rFonts w:ascii="Times New Roman" w:hAnsi="Times New Roman" w:cs="Times New Roman"/>
          <w:b/>
          <w:sz w:val="24"/>
        </w:rPr>
        <w:t xml:space="preserve">do uchwały Nr </w:t>
      </w:r>
      <w:r w:rsidR="005E2055">
        <w:rPr>
          <w:rFonts w:ascii="Times New Roman" w:hAnsi="Times New Roman" w:cs="Times New Roman"/>
          <w:b/>
          <w:sz w:val="24"/>
        </w:rPr>
        <w:t>XLVI/424/22</w:t>
      </w:r>
      <w:r w:rsidRPr="00BD2E92">
        <w:rPr>
          <w:rFonts w:ascii="Times New Roman" w:hAnsi="Times New Roman" w:cs="Times New Roman"/>
          <w:b/>
          <w:sz w:val="24"/>
        </w:rPr>
        <w:br/>
        <w:t xml:space="preserve">Rady Miejskiej w </w:t>
      </w:r>
      <w:r w:rsidR="00CE6E1E" w:rsidRPr="00BD2E92">
        <w:rPr>
          <w:rFonts w:ascii="Times New Roman" w:hAnsi="Times New Roman" w:cs="Times New Roman"/>
          <w:b/>
          <w:sz w:val="24"/>
        </w:rPr>
        <w:t>Czempiniu</w:t>
      </w:r>
      <w:r w:rsidRPr="00BD2E92">
        <w:rPr>
          <w:rFonts w:ascii="Times New Roman" w:hAnsi="Times New Roman" w:cs="Times New Roman"/>
          <w:b/>
          <w:sz w:val="24"/>
        </w:rPr>
        <w:br/>
        <w:t>z d</w:t>
      </w:r>
      <w:r w:rsidR="00CE6E1E" w:rsidRPr="00BD2E92">
        <w:rPr>
          <w:rFonts w:ascii="Times New Roman" w:hAnsi="Times New Roman" w:cs="Times New Roman"/>
          <w:b/>
          <w:sz w:val="24"/>
        </w:rPr>
        <w:t xml:space="preserve">nia </w:t>
      </w:r>
      <w:r w:rsidR="005E2055">
        <w:rPr>
          <w:rFonts w:ascii="Times New Roman" w:hAnsi="Times New Roman" w:cs="Times New Roman"/>
          <w:b/>
          <w:sz w:val="24"/>
        </w:rPr>
        <w:t xml:space="preserve">22 marca 2022r. </w:t>
      </w:r>
    </w:p>
    <w:p w14:paraId="0D21A696" w14:textId="77777777" w:rsidR="00BD2E92" w:rsidRDefault="00BD2E92" w:rsidP="00BD2E92">
      <w:pPr>
        <w:keepNext/>
        <w:spacing w:line="360" w:lineRule="auto"/>
        <w:jc w:val="left"/>
        <w:rPr>
          <w:rFonts w:ascii="Times New Roman" w:hAnsi="Times New Roman" w:cs="Times New Roman"/>
          <w:b/>
          <w:sz w:val="24"/>
        </w:rPr>
      </w:pPr>
    </w:p>
    <w:p w14:paraId="2F16DC7C" w14:textId="77777777" w:rsidR="00BD2E92" w:rsidRDefault="00BD2E92" w:rsidP="00BD2E92">
      <w:pPr>
        <w:keepNext/>
        <w:spacing w:line="360" w:lineRule="auto"/>
        <w:jc w:val="left"/>
        <w:rPr>
          <w:rFonts w:ascii="Times New Roman" w:hAnsi="Times New Roman" w:cs="Times New Roman"/>
          <w:b/>
          <w:sz w:val="24"/>
        </w:rPr>
      </w:pPr>
    </w:p>
    <w:p w14:paraId="7978C48C" w14:textId="5F0071B4" w:rsidR="00A77B3E" w:rsidRPr="00BD2E92" w:rsidRDefault="001B3799" w:rsidP="00BD2E92">
      <w:pPr>
        <w:keepNext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b/>
          <w:sz w:val="24"/>
        </w:rPr>
        <w:t>ANEKS NR 11 DO POROZUMIENIA MIĘDZYGMINNEGO</w:t>
      </w:r>
      <w:r w:rsidRPr="00BD2E92">
        <w:rPr>
          <w:rFonts w:ascii="Times New Roman" w:hAnsi="Times New Roman" w:cs="Times New Roman"/>
          <w:b/>
          <w:sz w:val="24"/>
        </w:rPr>
        <w:br/>
        <w:t>z dnia 7 grudnia 2004 r. w sprawie powierzenia gminie Śrem zadania związanego z prowadzeniem schroniska dla bezdomnych zwierząt</w:t>
      </w:r>
      <w:r w:rsidRPr="00BD2E92">
        <w:rPr>
          <w:rFonts w:ascii="Times New Roman" w:hAnsi="Times New Roman" w:cs="Times New Roman"/>
          <w:b/>
          <w:sz w:val="24"/>
        </w:rPr>
        <w:br/>
        <w:t>i ochroną przed bezdomnymi zwierzętami, polegającego na rozbudowie</w:t>
      </w:r>
      <w:r w:rsidRPr="00BD2E92">
        <w:rPr>
          <w:rFonts w:ascii="Times New Roman" w:hAnsi="Times New Roman" w:cs="Times New Roman"/>
          <w:b/>
          <w:sz w:val="24"/>
        </w:rPr>
        <w:br/>
        <w:t>i eksploatacji międzygminnego schroniska dla bezdomnych zwierząt</w:t>
      </w:r>
      <w:r w:rsidRPr="00BD2E92">
        <w:rPr>
          <w:rFonts w:ascii="Times New Roman" w:hAnsi="Times New Roman" w:cs="Times New Roman"/>
          <w:b/>
          <w:sz w:val="24"/>
        </w:rPr>
        <w:br/>
        <w:t>w Gaju</w:t>
      </w:r>
    </w:p>
    <w:p w14:paraId="29191836" w14:textId="77777777" w:rsidR="00A77B3E" w:rsidRPr="00BD2E92" w:rsidRDefault="001B3799" w:rsidP="005E2055">
      <w:pPr>
        <w:keepLines/>
        <w:spacing w:line="360" w:lineRule="auto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Na podstawie art. 74 ust. 1 i 2 ustawy z dnia 8 marca 1990 r. o samorządzie gminnym (Dz</w:t>
      </w:r>
      <w:r w:rsidR="004F12C0" w:rsidRPr="00BD2E92">
        <w:rPr>
          <w:rFonts w:ascii="Times New Roman" w:hAnsi="Times New Roman" w:cs="Times New Roman"/>
          <w:sz w:val="24"/>
        </w:rPr>
        <w:t>. U. z 2021 r., poz. 1372 z późn. zm.</w:t>
      </w:r>
      <w:r w:rsidRPr="00BD2E92">
        <w:rPr>
          <w:rFonts w:ascii="Times New Roman" w:hAnsi="Times New Roman" w:cs="Times New Roman"/>
          <w:sz w:val="24"/>
        </w:rPr>
        <w:t>) oraz uchwał:</w:t>
      </w:r>
    </w:p>
    <w:p w14:paraId="42C29214" w14:textId="77777777" w:rsidR="00A77B3E" w:rsidRPr="00BD2E92" w:rsidRDefault="001B3799" w:rsidP="00BD2E92">
      <w:pPr>
        <w:spacing w:line="360" w:lineRule="auto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 xml:space="preserve">Rady Miejskiej w Śremie </w:t>
      </w:r>
      <w:r w:rsidR="00D67043" w:rsidRPr="00BD2E92">
        <w:rPr>
          <w:rFonts w:ascii="Times New Roman" w:hAnsi="Times New Roman" w:cs="Times New Roman"/>
          <w:sz w:val="24"/>
        </w:rPr>
        <w:t xml:space="preserve">Nr </w:t>
      </w:r>
      <w:r w:rsidR="00AC24BA" w:rsidRPr="00BD2E92">
        <w:rPr>
          <w:rFonts w:ascii="Times New Roman" w:hAnsi="Times New Roman" w:cs="Times New Roman"/>
          <w:sz w:val="24"/>
        </w:rPr>
        <w:t>………..</w:t>
      </w:r>
      <w:r w:rsidR="00D67043" w:rsidRPr="00BD2E92">
        <w:rPr>
          <w:rFonts w:ascii="Times New Roman" w:hAnsi="Times New Roman" w:cs="Times New Roman"/>
          <w:sz w:val="24"/>
        </w:rPr>
        <w:t>.....................</w:t>
      </w:r>
      <w:r w:rsidRPr="00BD2E92">
        <w:rPr>
          <w:rFonts w:ascii="Times New Roman" w:hAnsi="Times New Roman" w:cs="Times New Roman"/>
          <w:sz w:val="24"/>
        </w:rPr>
        <w:t xml:space="preserve">z dnia </w:t>
      </w:r>
      <w:r w:rsidR="00AC24BA" w:rsidRPr="00BD2E92">
        <w:rPr>
          <w:rFonts w:ascii="Times New Roman" w:hAnsi="Times New Roman" w:cs="Times New Roman"/>
          <w:sz w:val="24"/>
        </w:rPr>
        <w:t>….</w:t>
      </w:r>
      <w:r w:rsidRPr="00BD2E92">
        <w:rPr>
          <w:rFonts w:ascii="Times New Roman" w:hAnsi="Times New Roman" w:cs="Times New Roman"/>
          <w:sz w:val="24"/>
        </w:rPr>
        <w:t>.......................,</w:t>
      </w:r>
      <w:r w:rsidRPr="00BD2E92">
        <w:rPr>
          <w:rFonts w:ascii="Times New Roman" w:hAnsi="Times New Roman" w:cs="Times New Roman"/>
          <w:sz w:val="24"/>
        </w:rPr>
        <w:br/>
        <w:t>Rady Miejskiej w Książu Wlkp. Nr .</w:t>
      </w:r>
      <w:r w:rsidR="00AC24BA" w:rsidRPr="00BD2E92">
        <w:rPr>
          <w:rFonts w:ascii="Times New Roman" w:hAnsi="Times New Roman" w:cs="Times New Roman"/>
          <w:sz w:val="24"/>
        </w:rPr>
        <w:t>........................ z dnia ..…........................</w:t>
      </w:r>
      <w:r w:rsidRPr="00BD2E92">
        <w:rPr>
          <w:rFonts w:ascii="Times New Roman" w:hAnsi="Times New Roman" w:cs="Times New Roman"/>
          <w:sz w:val="24"/>
        </w:rPr>
        <w:t>,</w:t>
      </w:r>
      <w:r w:rsidRPr="00BD2E92">
        <w:rPr>
          <w:rFonts w:ascii="Times New Roman" w:hAnsi="Times New Roman" w:cs="Times New Roman"/>
          <w:sz w:val="24"/>
        </w:rPr>
        <w:br/>
        <w:t xml:space="preserve">Rady Miasta i Gminy Dolsk Nr ........................ z dnia </w:t>
      </w:r>
      <w:r w:rsidR="00AC24BA" w:rsidRPr="00BD2E92">
        <w:rPr>
          <w:rFonts w:ascii="Times New Roman" w:hAnsi="Times New Roman" w:cs="Times New Roman"/>
          <w:sz w:val="24"/>
        </w:rPr>
        <w:t>.</w:t>
      </w:r>
      <w:r w:rsidRPr="00BD2E92">
        <w:rPr>
          <w:rFonts w:ascii="Times New Roman" w:hAnsi="Times New Roman" w:cs="Times New Roman"/>
          <w:sz w:val="24"/>
        </w:rPr>
        <w:t>...........................,</w:t>
      </w:r>
      <w:r w:rsidRPr="00BD2E92">
        <w:rPr>
          <w:rFonts w:ascii="Times New Roman" w:hAnsi="Times New Roman" w:cs="Times New Roman"/>
          <w:sz w:val="24"/>
        </w:rPr>
        <w:br/>
        <w:t>Rady Gminy Brodnica Nr .............................. z dnia ............</w:t>
      </w:r>
      <w:r w:rsidR="00D67043" w:rsidRPr="00BD2E92">
        <w:rPr>
          <w:rFonts w:ascii="Times New Roman" w:hAnsi="Times New Roman" w:cs="Times New Roman"/>
          <w:sz w:val="24"/>
        </w:rPr>
        <w:t>...............,</w:t>
      </w:r>
      <w:r w:rsidR="00D67043" w:rsidRPr="00BD2E92">
        <w:rPr>
          <w:rFonts w:ascii="Times New Roman" w:hAnsi="Times New Roman" w:cs="Times New Roman"/>
          <w:sz w:val="24"/>
        </w:rPr>
        <w:br/>
        <w:t xml:space="preserve">Rady Miejskiej </w:t>
      </w:r>
      <w:r w:rsidRPr="00BD2E92">
        <w:rPr>
          <w:rFonts w:ascii="Times New Roman" w:hAnsi="Times New Roman" w:cs="Times New Roman"/>
          <w:sz w:val="24"/>
        </w:rPr>
        <w:t>w Czempiniu</w:t>
      </w:r>
      <w:r w:rsidR="00D67043" w:rsidRPr="00BD2E92">
        <w:rPr>
          <w:rFonts w:ascii="Times New Roman" w:hAnsi="Times New Roman" w:cs="Times New Roman"/>
          <w:sz w:val="24"/>
        </w:rPr>
        <w:t xml:space="preserve"> Nr</w:t>
      </w:r>
      <w:r w:rsidRPr="00BD2E92">
        <w:rPr>
          <w:rFonts w:ascii="Times New Roman" w:hAnsi="Times New Roman" w:cs="Times New Roman"/>
          <w:sz w:val="24"/>
        </w:rPr>
        <w:t xml:space="preserve"> ........................ z dnia ...........................,</w:t>
      </w:r>
      <w:r w:rsidRPr="00BD2E92">
        <w:rPr>
          <w:rFonts w:ascii="Times New Roman" w:hAnsi="Times New Roman" w:cs="Times New Roman"/>
          <w:sz w:val="24"/>
        </w:rPr>
        <w:br/>
        <w:t>Rady Gminy Kościan Nr .........</w:t>
      </w:r>
      <w:r w:rsidR="00AC24BA" w:rsidRPr="00BD2E92">
        <w:rPr>
          <w:rFonts w:ascii="Times New Roman" w:hAnsi="Times New Roman" w:cs="Times New Roman"/>
          <w:sz w:val="24"/>
        </w:rPr>
        <w:t xml:space="preserve">....................... z dnia </w:t>
      </w:r>
      <w:r w:rsidRPr="00BD2E92">
        <w:rPr>
          <w:rFonts w:ascii="Times New Roman" w:hAnsi="Times New Roman" w:cs="Times New Roman"/>
          <w:sz w:val="24"/>
        </w:rPr>
        <w:t>..........................,</w:t>
      </w:r>
      <w:r w:rsidRPr="00BD2E92">
        <w:rPr>
          <w:rFonts w:ascii="Times New Roman" w:hAnsi="Times New Roman" w:cs="Times New Roman"/>
          <w:sz w:val="24"/>
        </w:rPr>
        <w:br/>
        <w:t xml:space="preserve">Rady Miejskiej Krzywinia Nr ......................... z dnia </w:t>
      </w:r>
      <w:r w:rsidR="00AC24BA" w:rsidRPr="00BD2E92">
        <w:rPr>
          <w:rFonts w:ascii="Times New Roman" w:hAnsi="Times New Roman" w:cs="Times New Roman"/>
          <w:sz w:val="24"/>
        </w:rPr>
        <w:t>…….</w:t>
      </w:r>
      <w:r w:rsidRPr="00BD2E92">
        <w:rPr>
          <w:rFonts w:ascii="Times New Roman" w:hAnsi="Times New Roman" w:cs="Times New Roman"/>
          <w:sz w:val="24"/>
        </w:rPr>
        <w:t>...................,</w:t>
      </w:r>
      <w:r w:rsidRPr="00BD2E92">
        <w:rPr>
          <w:rFonts w:ascii="Times New Roman" w:hAnsi="Times New Roman" w:cs="Times New Roman"/>
          <w:sz w:val="24"/>
        </w:rPr>
        <w:br/>
        <w:t xml:space="preserve">Rady Miejskiej Gminy </w:t>
      </w:r>
      <w:r w:rsidR="00AC24BA" w:rsidRPr="00BD2E92">
        <w:rPr>
          <w:rFonts w:ascii="Times New Roman" w:hAnsi="Times New Roman" w:cs="Times New Roman"/>
          <w:sz w:val="24"/>
        </w:rPr>
        <w:t>Dobrzyca Nr ................</w:t>
      </w:r>
      <w:r w:rsidRPr="00BD2E92">
        <w:rPr>
          <w:rFonts w:ascii="Times New Roman" w:hAnsi="Times New Roman" w:cs="Times New Roman"/>
          <w:sz w:val="24"/>
        </w:rPr>
        <w:t xml:space="preserve"> z dnia </w:t>
      </w:r>
      <w:r w:rsidR="00AC24BA" w:rsidRPr="00BD2E92">
        <w:rPr>
          <w:rFonts w:ascii="Times New Roman" w:hAnsi="Times New Roman" w:cs="Times New Roman"/>
          <w:sz w:val="24"/>
        </w:rPr>
        <w:t>.……….</w:t>
      </w:r>
      <w:r w:rsidRPr="00BD2E92">
        <w:rPr>
          <w:rFonts w:ascii="Times New Roman" w:hAnsi="Times New Roman" w:cs="Times New Roman"/>
          <w:sz w:val="24"/>
        </w:rPr>
        <w:t>................,</w:t>
      </w:r>
      <w:r w:rsidRPr="00BD2E92">
        <w:rPr>
          <w:rFonts w:ascii="Times New Roman" w:hAnsi="Times New Roman" w:cs="Times New Roman"/>
          <w:sz w:val="24"/>
        </w:rPr>
        <w:br/>
        <w:t xml:space="preserve">Rady Miasta i Gminy Jaraczewo Nr ..................... z dnia </w:t>
      </w:r>
      <w:r w:rsidR="00AC24BA" w:rsidRPr="00BD2E92">
        <w:rPr>
          <w:rFonts w:ascii="Times New Roman" w:hAnsi="Times New Roman" w:cs="Times New Roman"/>
          <w:sz w:val="24"/>
        </w:rPr>
        <w:t>………….</w:t>
      </w:r>
      <w:r w:rsidRPr="00BD2E92">
        <w:rPr>
          <w:rFonts w:ascii="Times New Roman" w:hAnsi="Times New Roman" w:cs="Times New Roman"/>
          <w:sz w:val="24"/>
        </w:rPr>
        <w:t>...............,</w:t>
      </w:r>
      <w:r w:rsidRPr="00BD2E92">
        <w:rPr>
          <w:rFonts w:ascii="Times New Roman" w:hAnsi="Times New Roman" w:cs="Times New Roman"/>
          <w:sz w:val="24"/>
        </w:rPr>
        <w:br/>
      </w:r>
    </w:p>
    <w:p w14:paraId="3D6AE787" w14:textId="77777777" w:rsidR="00A77B3E" w:rsidRPr="00BD2E92" w:rsidRDefault="001B3799" w:rsidP="00BD2E92">
      <w:pPr>
        <w:spacing w:line="360" w:lineRule="auto"/>
        <w:ind w:firstLine="68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działający w imieniu:</w:t>
      </w:r>
    </w:p>
    <w:p w14:paraId="4940ECDA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gminy Śrem - Adam Lewandowski Burmistrz Śremu,</w:t>
      </w:r>
    </w:p>
    <w:p w14:paraId="5ACB339F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gminy Książ Wlkp. - Teofil Marciniak Burmistrz  Książa Wlkp.,</w:t>
      </w:r>
    </w:p>
    <w:p w14:paraId="40883F17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gminy Dolsk - Barbara Wierzbińska Burmistrz Miasta i Gminy Dolsk,</w:t>
      </w:r>
    </w:p>
    <w:p w14:paraId="45E93783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 xml:space="preserve">- gminy Brodnica - Marek </w:t>
      </w:r>
      <w:proofErr w:type="spellStart"/>
      <w:r w:rsidRPr="00BD2E92">
        <w:rPr>
          <w:rFonts w:ascii="Times New Roman" w:hAnsi="Times New Roman" w:cs="Times New Roman"/>
          <w:sz w:val="24"/>
        </w:rPr>
        <w:t>Pakowski</w:t>
      </w:r>
      <w:proofErr w:type="spellEnd"/>
      <w:r w:rsidRPr="00BD2E92">
        <w:rPr>
          <w:rFonts w:ascii="Times New Roman" w:hAnsi="Times New Roman" w:cs="Times New Roman"/>
          <w:sz w:val="24"/>
        </w:rPr>
        <w:t xml:space="preserve"> Wójt Gminy Brodnica,</w:t>
      </w:r>
    </w:p>
    <w:p w14:paraId="1F03747C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gminy Czempiń - Konrad Malicki Burmistrz Gminy Czempiń,</w:t>
      </w:r>
    </w:p>
    <w:p w14:paraId="62986EFE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gminy Kościan - Andrzej Przybyła Wójt Gminy Kościan,</w:t>
      </w:r>
    </w:p>
    <w:p w14:paraId="0CE6FE16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gminy Krzywiń - Jacek Nowak Burmistrz Miasta i Gminy Krzywiń,</w:t>
      </w:r>
    </w:p>
    <w:p w14:paraId="14AE567B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gminy Dobrzyca - Jarosław Pietrzak - Burmistrz Gminy Dobrzyca,</w:t>
      </w:r>
    </w:p>
    <w:p w14:paraId="7F3860E8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lastRenderedPageBreak/>
        <w:t>- gminy Jaraczewo - Dariusz Strugała - Burmistrz Miasta i Gminy Jaraczewo,</w:t>
      </w:r>
    </w:p>
    <w:p w14:paraId="30EA9546" w14:textId="77777777" w:rsidR="00A77B3E" w:rsidRPr="00BD2E92" w:rsidRDefault="001B3799" w:rsidP="00BD2E92">
      <w:pPr>
        <w:spacing w:line="360" w:lineRule="auto"/>
        <w:ind w:left="227" w:firstLine="68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 xml:space="preserve">zawierają aneks do porozumienia międzygminnego z dnia 7 grudnia 2004 r. w sprawie powierzenia gminie Śrem zadania związanego z prowadzeniem schroniska dla bezdomnych zwierząt i ochroną przed bezdomnymi zwierzętami, polegającego na rozbudowie i eksploatacji międzygminnego schroniska dla bezdomnych zwierząt w Gaju pomiędzy gminą Śrem a gminami: Książ Wlkp., Dolsk, Brodnica, </w:t>
      </w:r>
      <w:proofErr w:type="spellStart"/>
      <w:r w:rsidRPr="00BD2E92">
        <w:rPr>
          <w:rFonts w:ascii="Times New Roman" w:hAnsi="Times New Roman" w:cs="Times New Roman"/>
          <w:sz w:val="24"/>
        </w:rPr>
        <w:t>Czempiń,Kościan</w:t>
      </w:r>
      <w:proofErr w:type="spellEnd"/>
      <w:r w:rsidRPr="00BD2E92">
        <w:rPr>
          <w:rFonts w:ascii="Times New Roman" w:hAnsi="Times New Roman" w:cs="Times New Roman"/>
          <w:sz w:val="24"/>
        </w:rPr>
        <w:t>, Krzywiń, Dobrzyca, Jaraczewo, zwanymi dalej uczestnikami porozumienia, o następującej treści:</w:t>
      </w:r>
    </w:p>
    <w:p w14:paraId="326D74F9" w14:textId="77777777" w:rsidR="00A77B3E" w:rsidRPr="00BD2E92" w:rsidRDefault="001B3799" w:rsidP="00BD2E92">
      <w:pPr>
        <w:keepLines/>
        <w:spacing w:line="360" w:lineRule="auto"/>
        <w:ind w:firstLine="34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§ 1. W porozumieniu międzygminnym z dnia 7 grudnia 2004 r. w sprawie powierzenia gminie Śrem zadania związanego z prowadzeniem schroniska dla bezdomnych zwierząt i ochroną przed bezdomnymi zwierzętami, polegającego na rozbudowie i eksploatacji międzygminnego schroniska dla bezdomnych zwierząt w Gaju wprowadza się następujące zmiany:</w:t>
      </w:r>
    </w:p>
    <w:p w14:paraId="2C2D466E" w14:textId="77777777" w:rsidR="00A77B3E" w:rsidRPr="00BD2E92" w:rsidRDefault="001B3799" w:rsidP="00BD2E92">
      <w:pPr>
        <w:spacing w:line="360" w:lineRule="auto"/>
        <w:ind w:left="340" w:hanging="227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1) po § 1 d dodaje się § 1 e w brzmieniu:</w:t>
      </w:r>
    </w:p>
    <w:p w14:paraId="5FF3B8DC" w14:textId="77777777" w:rsidR="00A77B3E" w:rsidRPr="00BD2E92" w:rsidRDefault="001B3799" w:rsidP="00BD2E92">
      <w:pPr>
        <w:spacing w:line="360" w:lineRule="auto"/>
        <w:ind w:firstLine="68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„§ 1 e.  Do porozumienia od dnia  1 kwietnia 2022 r. przystępują gminy: Dobrzyca i Jaraczewo”;</w:t>
      </w:r>
    </w:p>
    <w:p w14:paraId="2407B407" w14:textId="77777777" w:rsidR="00A77B3E" w:rsidRPr="00BD2E92" w:rsidRDefault="001B3799" w:rsidP="00BD2E92">
      <w:pPr>
        <w:spacing w:line="360" w:lineRule="auto"/>
        <w:ind w:left="340" w:hanging="227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2) § 4 otrzymuje brzmienie:</w:t>
      </w:r>
    </w:p>
    <w:p w14:paraId="56923DCB" w14:textId="77777777" w:rsidR="00A77B3E" w:rsidRPr="00BD2E92" w:rsidRDefault="001B3799" w:rsidP="00BD2E92">
      <w:pPr>
        <w:spacing w:line="360" w:lineRule="auto"/>
        <w:ind w:firstLine="68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„§ 4. Uczestnicy porozumienia partycypują w kosztach modernizacji i rozbudowy schroniska według zasady:</w:t>
      </w:r>
    </w:p>
    <w:p w14:paraId="43597900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gmina Śrem 36 %,</w:t>
      </w:r>
    </w:p>
    <w:p w14:paraId="5A83D030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gmina Książ Wlkp. 8 %,</w:t>
      </w:r>
    </w:p>
    <w:p w14:paraId="0DD69D74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gmina Dolsk 5 %,</w:t>
      </w:r>
    </w:p>
    <w:p w14:paraId="7D6320B6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gmina Brodnica 4 %,</w:t>
      </w:r>
    </w:p>
    <w:p w14:paraId="5EEAE173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gmina Czempiń 10 %,</w:t>
      </w:r>
    </w:p>
    <w:p w14:paraId="73D7D204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gmina Kościan 14 %,</w:t>
      </w:r>
    </w:p>
    <w:p w14:paraId="39A0CA1B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gmina Krzywiń 9 %,</w:t>
      </w:r>
    </w:p>
    <w:p w14:paraId="687641F3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gmina Dobrzyca 7 %</w:t>
      </w:r>
    </w:p>
    <w:p w14:paraId="1BCD06CF" w14:textId="77777777" w:rsidR="00A77B3E" w:rsidRPr="00BD2E92" w:rsidRDefault="001B3799" w:rsidP="00BD2E92">
      <w:pPr>
        <w:keepLines/>
        <w:spacing w:line="360" w:lineRule="auto"/>
        <w:ind w:left="227" w:hanging="113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- gmina Jaraczewo 7 %</w:t>
      </w:r>
    </w:p>
    <w:p w14:paraId="238AEC85" w14:textId="77777777" w:rsidR="00A77B3E" w:rsidRPr="00BD2E92" w:rsidRDefault="001B3799" w:rsidP="00BD2E92">
      <w:pPr>
        <w:spacing w:line="360" w:lineRule="auto"/>
        <w:ind w:left="227" w:firstLine="68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na podstawie zatwierdzonego harmonogramu rzeczowo - finansowego prac;</w:t>
      </w:r>
    </w:p>
    <w:p w14:paraId="23A0826F" w14:textId="77777777" w:rsidR="00A77B3E" w:rsidRPr="00BD2E92" w:rsidRDefault="001B3799" w:rsidP="00BD2E92">
      <w:pPr>
        <w:keepLines/>
        <w:spacing w:line="360" w:lineRule="auto"/>
        <w:ind w:firstLine="34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§ 2. W pozostałym zakresie porozumienie nie ulega zmianie, a każda z gmin zobowiązuje się do jego przestrzegania.</w:t>
      </w:r>
    </w:p>
    <w:p w14:paraId="5FB8A72D" w14:textId="77777777" w:rsidR="00A77B3E" w:rsidRPr="00BD2E92" w:rsidRDefault="001B3799" w:rsidP="00BD2E92">
      <w:pPr>
        <w:keepLines/>
        <w:spacing w:line="360" w:lineRule="auto"/>
        <w:ind w:firstLine="34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§ 3. Aneks sporządza się w 18 jednobrzmiących egzemplarzach, po 2 dla każdej ze stron.</w:t>
      </w:r>
    </w:p>
    <w:p w14:paraId="0C7AD376" w14:textId="39518413" w:rsidR="001A1E8D" w:rsidRPr="00BD2E92" w:rsidRDefault="001B3799" w:rsidP="005E2055">
      <w:pPr>
        <w:keepLines/>
        <w:spacing w:line="360" w:lineRule="auto"/>
        <w:ind w:firstLine="34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lastRenderedPageBreak/>
        <w:t>§ 4. Aneks obowiązuje od dnia 1 kwietnia 2022 r. i podlega ogłoszeniu</w:t>
      </w:r>
      <w:r w:rsidRPr="00BD2E92">
        <w:rPr>
          <w:rFonts w:ascii="Times New Roman" w:hAnsi="Times New Roman" w:cs="Times New Roman"/>
          <w:sz w:val="24"/>
        </w:rPr>
        <w:br/>
        <w:t>w Dzienniku Urzędowym Województwa Wielkopolskiego.</w:t>
      </w:r>
    </w:p>
    <w:p w14:paraId="5F0EFC3B" w14:textId="77777777" w:rsidR="001A1E8D" w:rsidRPr="00BD2E92" w:rsidRDefault="001A1E8D" w:rsidP="00BD2E92">
      <w:pPr>
        <w:keepLines/>
        <w:spacing w:line="360" w:lineRule="auto"/>
        <w:ind w:firstLine="340"/>
        <w:rPr>
          <w:rFonts w:ascii="Times New Roman" w:hAnsi="Times New Roman" w:cs="Times New Roman"/>
          <w:sz w:val="24"/>
        </w:rPr>
      </w:pPr>
    </w:p>
    <w:p w14:paraId="5CEF3D45" w14:textId="77777777" w:rsidR="001A1E8D" w:rsidRPr="00BD2E92" w:rsidRDefault="001A1E8D" w:rsidP="00BD2E92">
      <w:pPr>
        <w:keepLines/>
        <w:spacing w:line="360" w:lineRule="auto"/>
        <w:ind w:firstLine="340"/>
        <w:rPr>
          <w:rFonts w:ascii="Times New Roman" w:hAnsi="Times New Roman" w:cs="Times New Roman"/>
          <w:sz w:val="24"/>
        </w:rPr>
      </w:pPr>
    </w:p>
    <w:p w14:paraId="610E781A" w14:textId="77777777" w:rsidR="00A77B3E" w:rsidRPr="00BD2E92" w:rsidRDefault="001B3799" w:rsidP="00BD2E92">
      <w:pPr>
        <w:spacing w:line="360" w:lineRule="auto"/>
        <w:ind w:firstLine="680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Podpis i data podpisania:</w:t>
      </w:r>
    </w:p>
    <w:p w14:paraId="032256D7" w14:textId="77777777" w:rsidR="00A77B3E" w:rsidRPr="00BD2E92" w:rsidRDefault="001B3799" w:rsidP="00BD2E92">
      <w:pPr>
        <w:spacing w:line="360" w:lineRule="auto"/>
        <w:rPr>
          <w:rFonts w:ascii="Times New Roman" w:hAnsi="Times New Roman" w:cs="Times New Roman"/>
          <w:sz w:val="24"/>
        </w:rPr>
      </w:pPr>
      <w:r w:rsidRPr="00BD2E92">
        <w:rPr>
          <w:rFonts w:ascii="Times New Roman" w:hAnsi="Times New Roman" w:cs="Times New Roman"/>
          <w:sz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494"/>
      </w:tblGrid>
      <w:tr w:rsidR="00CE360B" w:rsidRPr="00BD2E92" w14:paraId="64E9CA9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1DF7" w14:textId="77777777" w:rsidR="00A77B3E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Burmistrz  Książa Wlkp.</w:t>
            </w:r>
          </w:p>
          <w:p w14:paraId="1D0C7EDA" w14:textId="77777777" w:rsidR="00CE360B" w:rsidRPr="00BD2E92" w:rsidRDefault="00CE360B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36B2DD1" w14:textId="77777777" w:rsidR="00CE360B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t>Teofil Marciniak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5C61" w14:textId="77777777" w:rsidR="00A77B3E" w:rsidRPr="00BD2E92" w:rsidRDefault="00A77B3E" w:rsidP="00BD2E9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0B" w:rsidRPr="00BD2E92" w14:paraId="47CA1606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8BB2" w14:textId="77777777" w:rsidR="00A77B3E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Burmistrz Miasta i Gminy Dolsk</w:t>
            </w:r>
          </w:p>
          <w:p w14:paraId="3AB51623" w14:textId="77777777" w:rsidR="00CE360B" w:rsidRPr="00BD2E92" w:rsidRDefault="00CE360B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01F1AE6" w14:textId="77777777" w:rsidR="00CE360B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t>Barbara  Wierzbińska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CFC2" w14:textId="77777777" w:rsidR="00A77B3E" w:rsidRPr="00BD2E92" w:rsidRDefault="00A77B3E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0B" w:rsidRPr="00BD2E92" w14:paraId="0B000699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C823" w14:textId="77777777" w:rsidR="00A77B3E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Wójt Gminy Brodnica</w:t>
            </w:r>
          </w:p>
          <w:p w14:paraId="74F9A607" w14:textId="77777777" w:rsidR="00CE360B" w:rsidRPr="00BD2E92" w:rsidRDefault="00CE360B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863470A" w14:textId="77777777" w:rsidR="00CE360B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t xml:space="preserve">Marek </w:t>
            </w:r>
            <w:proofErr w:type="spellStart"/>
            <w:r w:rsidRPr="00BD2E92">
              <w:rPr>
                <w:rFonts w:ascii="Times New Roman" w:hAnsi="Times New Roman" w:cs="Times New Roman"/>
                <w:b/>
                <w:sz w:val="24"/>
              </w:rPr>
              <w:t>Pakowski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2513" w14:textId="77777777" w:rsidR="00A77B3E" w:rsidRPr="00BD2E92" w:rsidRDefault="00A77B3E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0B" w:rsidRPr="00BD2E92" w14:paraId="2C7CE94D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D401" w14:textId="77777777" w:rsidR="00A77B3E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Burmistrz Gminy Czempiń</w:t>
            </w:r>
          </w:p>
          <w:p w14:paraId="6316FB95" w14:textId="77777777" w:rsidR="00CE360B" w:rsidRPr="00BD2E92" w:rsidRDefault="00CE360B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3BE7F70" w14:textId="77777777" w:rsidR="00CE360B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t>Konrad  Malicki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AC47" w14:textId="77777777" w:rsidR="00A77B3E" w:rsidRPr="00BD2E92" w:rsidRDefault="00A77B3E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0B" w:rsidRPr="00BD2E92" w14:paraId="7B690E60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E9B7" w14:textId="77777777" w:rsidR="00A77B3E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Wójt Gminy Kościan</w:t>
            </w:r>
          </w:p>
          <w:p w14:paraId="0A28FAE8" w14:textId="77777777" w:rsidR="00CE360B" w:rsidRPr="00BD2E92" w:rsidRDefault="00CE360B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12E5F8F" w14:textId="77777777" w:rsidR="00CE360B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t>Andrzej  Przybyła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E384" w14:textId="77777777" w:rsidR="00A77B3E" w:rsidRPr="00BD2E92" w:rsidRDefault="00A77B3E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0B" w:rsidRPr="00BD2E92" w14:paraId="649CF925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6766" w14:textId="77777777" w:rsidR="00A77B3E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Burmistrz Miasta i Gminy Krzywiń</w:t>
            </w:r>
          </w:p>
          <w:p w14:paraId="68E06488" w14:textId="77777777" w:rsidR="00CE360B" w:rsidRPr="00BD2E92" w:rsidRDefault="00CE360B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37DA341" w14:textId="77777777" w:rsidR="00CE360B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t>Jacek Nowak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B308" w14:textId="77777777" w:rsidR="00A77B3E" w:rsidRPr="00BD2E92" w:rsidRDefault="00A77B3E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0B" w:rsidRPr="00BD2E92" w14:paraId="3ED78CD3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E5F7" w14:textId="77777777" w:rsidR="00A77B3E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Burmistrz Gminy Dobrzyca</w:t>
            </w:r>
          </w:p>
          <w:p w14:paraId="579939A7" w14:textId="77777777" w:rsidR="00CE360B" w:rsidRPr="00BD2E92" w:rsidRDefault="00CE360B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C459E80" w14:textId="77777777" w:rsidR="00CE360B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t>Jarosław Pietrzak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5E62" w14:textId="77777777" w:rsidR="00A77B3E" w:rsidRPr="00BD2E92" w:rsidRDefault="00A77B3E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0B" w:rsidRPr="00BD2E92" w14:paraId="2568133B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4F78" w14:textId="77777777" w:rsidR="00A77B3E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Burmistrz Miasta i Gminy Jaraczewo</w:t>
            </w:r>
          </w:p>
          <w:p w14:paraId="00EFA01D" w14:textId="77777777" w:rsidR="00CE360B" w:rsidRPr="00BD2E92" w:rsidRDefault="00CE360B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3DE3335" w14:textId="77777777" w:rsidR="00CE360B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t>Dariusz  Strugała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3458" w14:textId="77777777" w:rsidR="00A77B3E" w:rsidRPr="00BD2E92" w:rsidRDefault="00A77B3E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0B" w:rsidRPr="00BD2E92" w14:paraId="6A9D63E5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9162" w14:textId="77777777" w:rsidR="00A77B3E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Burmistrz Śremu</w:t>
            </w:r>
          </w:p>
          <w:p w14:paraId="0AF41301" w14:textId="77777777" w:rsidR="00CE360B" w:rsidRPr="00BD2E92" w:rsidRDefault="00CE360B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089BBE5" w14:textId="77777777" w:rsidR="00CE360B" w:rsidRPr="00BD2E92" w:rsidRDefault="001B3799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lastRenderedPageBreak/>
              <w:t>Adam Lewandowski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1250" w14:textId="77777777" w:rsidR="00A77B3E" w:rsidRPr="00BD2E92" w:rsidRDefault="00A77B3E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0B" w:rsidRPr="00BD2E92" w14:paraId="7834C31D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4A6B" w14:textId="77777777" w:rsidR="001A1E8D" w:rsidRPr="00BD2E92" w:rsidRDefault="001A1E8D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sz w:val="24"/>
              </w:rPr>
              <w:t>Burmistrz Śremu</w:t>
            </w:r>
          </w:p>
          <w:p w14:paraId="4649B8DF" w14:textId="77777777" w:rsidR="001A1E8D" w:rsidRPr="00BD2E92" w:rsidRDefault="001A1E8D" w:rsidP="00BD2E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546203A" w14:textId="77777777" w:rsidR="00A77B3E" w:rsidRPr="00BD2E92" w:rsidRDefault="001A1E8D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92">
              <w:rPr>
                <w:rFonts w:ascii="Times New Roman" w:hAnsi="Times New Roman" w:cs="Times New Roman"/>
                <w:b/>
                <w:sz w:val="24"/>
              </w:rPr>
              <w:t>Adam Lewandowski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030C" w14:textId="77777777" w:rsidR="00CE360B" w:rsidRPr="00BD2E92" w:rsidRDefault="00CE360B" w:rsidP="00BD2E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B2E34FC" w14:textId="77777777" w:rsidR="00A77B3E" w:rsidRPr="00BD2E92" w:rsidRDefault="00A77B3E" w:rsidP="00BD2E92">
      <w:pPr>
        <w:spacing w:line="360" w:lineRule="auto"/>
        <w:rPr>
          <w:rFonts w:ascii="Times New Roman" w:hAnsi="Times New Roman" w:cs="Times New Roman"/>
          <w:sz w:val="24"/>
        </w:rPr>
        <w:sectPr w:rsidR="00A77B3E" w:rsidRPr="00BD2E92">
          <w:footerReference w:type="default" r:id="rId8"/>
          <w:endnotePr>
            <w:numFmt w:val="decimal"/>
          </w:endnotePr>
          <w:pgSz w:w="11906" w:h="16838"/>
          <w:pgMar w:top="1701" w:right="1417" w:bottom="1417" w:left="1701" w:header="708" w:footer="708" w:gutter="0"/>
          <w:pgNumType w:start="1"/>
          <w:cols w:space="708"/>
          <w:docGrid w:linePitch="360"/>
        </w:sectPr>
      </w:pPr>
    </w:p>
    <w:p w14:paraId="56B36E5A" w14:textId="77777777" w:rsidR="00CE360B" w:rsidRPr="00BD2E92" w:rsidRDefault="00CE360B" w:rsidP="00BD2E92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C9D657C" w14:textId="77777777" w:rsidR="00CE360B" w:rsidRPr="00BD2E92" w:rsidRDefault="001B3799" w:rsidP="00BD2E92">
      <w:pPr>
        <w:spacing w:line="360" w:lineRule="auto"/>
        <w:ind w:left="4320" w:firstLine="720"/>
        <w:jc w:val="left"/>
        <w:rPr>
          <w:rFonts w:ascii="Times New Roman" w:eastAsia="Times New Roman" w:hAnsi="Times New Roman" w:cs="Times New Roman"/>
          <w:b/>
          <w:sz w:val="24"/>
        </w:rPr>
      </w:pPr>
      <w:r w:rsidRPr="00BD2E92">
        <w:rPr>
          <w:rFonts w:ascii="Times New Roman" w:eastAsia="Times New Roman" w:hAnsi="Times New Roman" w:cs="Times New Roman"/>
          <w:b/>
          <w:sz w:val="24"/>
        </w:rPr>
        <w:t>Uzasadnienie</w:t>
      </w:r>
    </w:p>
    <w:p w14:paraId="7D4B2A5F" w14:textId="7AAF48A1" w:rsidR="00CE360B" w:rsidRPr="00BD2E92" w:rsidRDefault="001A1E8D" w:rsidP="00BD2E92">
      <w:pPr>
        <w:spacing w:line="360" w:lineRule="auto"/>
        <w:ind w:left="4320" w:firstLine="720"/>
        <w:jc w:val="left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BD2E92">
        <w:rPr>
          <w:rFonts w:ascii="Times New Roman" w:eastAsia="Times New Roman" w:hAnsi="Times New Roman" w:cs="Times New Roman"/>
          <w:b/>
          <w:sz w:val="24"/>
        </w:rPr>
        <w:t>do uchwały nr</w:t>
      </w:r>
      <w:r w:rsidR="005E2055">
        <w:rPr>
          <w:rFonts w:ascii="Times New Roman" w:eastAsia="Times New Roman" w:hAnsi="Times New Roman" w:cs="Times New Roman"/>
          <w:b/>
          <w:sz w:val="24"/>
        </w:rPr>
        <w:t xml:space="preserve"> XLIV/425/22</w:t>
      </w:r>
    </w:p>
    <w:p w14:paraId="47A58708" w14:textId="77777777" w:rsidR="00CE360B" w:rsidRPr="00BD2E92" w:rsidRDefault="001B3799" w:rsidP="00BD2E92">
      <w:pPr>
        <w:spacing w:line="360" w:lineRule="auto"/>
        <w:ind w:left="4320" w:firstLine="720"/>
        <w:jc w:val="left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BD2E9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R</w:t>
      </w:r>
      <w:r w:rsidR="001A1E8D" w:rsidRPr="00BD2E9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ady Miejskiej w Czempiniu</w:t>
      </w:r>
    </w:p>
    <w:p w14:paraId="343A15F3" w14:textId="7F7AF87E" w:rsidR="00CE360B" w:rsidRPr="00BD2E92" w:rsidRDefault="001A1E8D" w:rsidP="00BD2E92">
      <w:pPr>
        <w:spacing w:line="360" w:lineRule="auto"/>
        <w:ind w:left="4320"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</w:pPr>
      <w:r w:rsidRPr="00BD2E9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z dnia </w:t>
      </w:r>
      <w:r w:rsidR="005E2055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22 marca 2022r. </w:t>
      </w:r>
    </w:p>
    <w:p w14:paraId="3368CF2A" w14:textId="77777777" w:rsidR="001A1E8D" w:rsidRPr="00BD2E92" w:rsidRDefault="001A1E8D" w:rsidP="00BD2E92">
      <w:pPr>
        <w:spacing w:line="360" w:lineRule="auto"/>
        <w:ind w:left="4320" w:firstLine="720"/>
        <w:jc w:val="left"/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</w:pPr>
    </w:p>
    <w:p w14:paraId="56E04776" w14:textId="77777777" w:rsidR="00CE360B" w:rsidRPr="00BD2E92" w:rsidRDefault="001B3799" w:rsidP="00BD2E92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BD2E9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zmieniającej uchwałę w sprawie aneksu nr 11 do porozumienia międzygminnego z dnia 7 grudnia 2004 r. w sprawie powierzenia gminie Śrem zadania związanego z prowadzeniem schroniska dla bezdomnych zwierząt i ochroną przed bezdomnymi zwierzętami, polegającego na rozbudowie i eksploatacji międzygminnego schroniska dla bezdomnych zwierząt w Gaju</w:t>
      </w:r>
    </w:p>
    <w:p w14:paraId="75226576" w14:textId="77777777" w:rsidR="00CE360B" w:rsidRPr="00BD2E92" w:rsidRDefault="001B3799" w:rsidP="00BD2E92">
      <w:pPr>
        <w:spacing w:line="360" w:lineRule="auto"/>
        <w:ind w:firstLine="680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BD2E92">
        <w:rPr>
          <w:rFonts w:ascii="Times New Roman" w:eastAsia="Times New Roman" w:hAnsi="Times New Roman" w:cs="Times New Roman"/>
          <w:color w:val="000000"/>
          <w:sz w:val="24"/>
          <w:u w:color="000000"/>
        </w:rPr>
        <w:t>Niniejsza uchwała została przygotowana z uwagi na konieczność zmiany zapisów  dotyczących składu ilościowego uczestników porozumienia oraz ich udziału procentowego w całkowitych kosztach utrzymania Międzygminnego Schroniska dla Bezdomnych Zwierząt w Gaju.</w:t>
      </w:r>
    </w:p>
    <w:p w14:paraId="439B59C7" w14:textId="77777777" w:rsidR="00CE360B" w:rsidRPr="00BD2E92" w:rsidRDefault="001B3799" w:rsidP="00BD2E92">
      <w:pPr>
        <w:spacing w:line="360" w:lineRule="auto"/>
        <w:ind w:firstLine="680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BD2E92">
        <w:rPr>
          <w:rFonts w:ascii="Times New Roman" w:eastAsia="Times New Roman" w:hAnsi="Times New Roman" w:cs="Times New Roman"/>
          <w:color w:val="000000"/>
          <w:sz w:val="24"/>
          <w:u w:color="000000"/>
        </w:rPr>
        <w:t>Przyjęcie treści uchwały zmieniającej uchwałę w sprawie aneksu nr 11 do porozumienia międzygminnego z dnia 7 grudnia 2004 r. podyktowane jest podjęciem decyzji o odmowie przyjęcia gminy Wierzbinek do porozumienia. Powyższe spowodowało potrzebę uporządkowania i aktualizacji  zapisów dotyczących sposobu rozliczeń i partycypacji uczestników porozumienia w całkowitych kosztach utrzymania schroniska.</w:t>
      </w:r>
    </w:p>
    <w:p w14:paraId="39CFEF26" w14:textId="77777777" w:rsidR="00CE360B" w:rsidRPr="00BD2E92" w:rsidRDefault="001B3799" w:rsidP="00BD2E92">
      <w:pPr>
        <w:spacing w:line="360" w:lineRule="auto"/>
        <w:ind w:firstLine="680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BD2E92">
        <w:rPr>
          <w:rFonts w:ascii="Times New Roman" w:eastAsia="Times New Roman" w:hAnsi="Times New Roman" w:cs="Times New Roman"/>
          <w:color w:val="000000"/>
          <w:sz w:val="24"/>
          <w:u w:color="000000"/>
        </w:rPr>
        <w:t>Dla budżetu gminy Śrem będzie to skutkować wzrostem udziału w kosztach utrzymania schroniska z 34 % do 36 % całkowitych kosztów utrzymania, natomiast dla pozostałych gmin - uczestników porozumienia  udział w kosztach utrzymania schroniska przedstawiać się będzie następująco: gmina Książ Wlkp. 8 %, gmina Dolsk 5 %, gmina Brodnica 4 %, gmina Czempiń 10 %, gmina Kościan 14 %, gmina Krzywiń 9 %, gmina Dobrzyca 7 %, gmina Jaraczewo 7 % całkowitych kosztów utrzymania Międzygminnego Schroniska dla Bezdomnych Zwierząt w Gaju. Ustalenie udziału w kosztach opiera się o udział procentowy z uwzględnieniem liczby mieszkańców poszczególnej gminy.</w:t>
      </w:r>
    </w:p>
    <w:p w14:paraId="7916660F" w14:textId="77777777" w:rsidR="00CE360B" w:rsidRPr="00BD2E92" w:rsidRDefault="001B3799" w:rsidP="00BD2E92">
      <w:pPr>
        <w:keepNext/>
        <w:keepLines/>
        <w:spacing w:line="360" w:lineRule="auto"/>
        <w:ind w:firstLine="680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BD2E92">
        <w:rPr>
          <w:rFonts w:ascii="Times New Roman" w:eastAsia="Times New Roman" w:hAnsi="Times New Roman" w:cs="Times New Roman"/>
          <w:color w:val="000000"/>
          <w:sz w:val="24"/>
          <w:u w:color="000000"/>
        </w:rPr>
        <w:t>W związku z powyższym podjęcie niniejszej uchwały należy uznać za uzasadnione.</w:t>
      </w:r>
    </w:p>
    <w:p w14:paraId="6B5644CF" w14:textId="77777777" w:rsidR="00CE360B" w:rsidRPr="00BD2E92" w:rsidRDefault="001B3799" w:rsidP="00BD2E92">
      <w:pPr>
        <w:keepNext/>
        <w:spacing w:line="360" w:lineRule="auto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BD2E92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4386"/>
      </w:tblGrid>
      <w:tr w:rsidR="00CE360B" w:rsidRPr="00BD2E92" w14:paraId="194889B3" w14:textId="77777777">
        <w:tc>
          <w:tcPr>
            <w:tcW w:w="43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AA0AC" w14:textId="77777777" w:rsidR="00CE360B" w:rsidRPr="00BD2E92" w:rsidRDefault="00CE360B" w:rsidP="00BD2E9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2E0D8" w14:textId="77777777" w:rsidR="00CE360B" w:rsidRPr="00BD2E92" w:rsidRDefault="00CE360B" w:rsidP="00BD2E92">
            <w:pPr>
              <w:keepNext/>
              <w:keepLine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14:paraId="0ED75998" w14:textId="77777777" w:rsidR="00CE360B" w:rsidRPr="00BD2E92" w:rsidRDefault="00CE360B" w:rsidP="00BD2E92">
      <w:pPr>
        <w:keepNext/>
        <w:spacing w:line="360" w:lineRule="auto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</w:p>
    <w:sectPr w:rsidR="00CE360B" w:rsidRPr="00BD2E92" w:rsidSect="00CE360B">
      <w:footerReference w:type="default" r:id="rId9"/>
      <w:endnotePr>
        <w:numFmt w:val="decimal"/>
      </w:endnotePr>
      <w:pgSz w:w="11906" w:h="16838"/>
      <w:pgMar w:top="1701" w:right="1417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29CE" w14:textId="77777777" w:rsidR="00CE4F32" w:rsidRDefault="00CE4F32" w:rsidP="00CE360B">
      <w:r>
        <w:separator/>
      </w:r>
    </w:p>
  </w:endnote>
  <w:endnote w:type="continuationSeparator" w:id="0">
    <w:p w14:paraId="51D3FC96" w14:textId="77777777" w:rsidR="00CE4F32" w:rsidRDefault="00CE4F32" w:rsidP="00CE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03"/>
      <w:gridCol w:w="3001"/>
    </w:tblGrid>
    <w:tr w:rsidR="00CE360B" w14:paraId="5E8D2DA4" w14:textId="77777777">
      <w:tc>
        <w:tcPr>
          <w:tcW w:w="585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ADF9411" w14:textId="77777777" w:rsidR="00CE360B" w:rsidRDefault="001B3799">
          <w:pPr>
            <w:jc w:val="left"/>
            <w:rPr>
              <w:sz w:val="18"/>
            </w:rPr>
          </w:pPr>
          <w:r w:rsidRPr="00CE6E1E">
            <w:rPr>
              <w:sz w:val="18"/>
              <w:lang w:val="en-US"/>
            </w:rPr>
            <w:t>Id: D127CD25-CAEA-44C9-9768-7BA5EE6E1BAD. </w:t>
          </w:r>
          <w:r>
            <w:rPr>
              <w:sz w:val="18"/>
            </w:rPr>
            <w:t>Projekt</w:t>
          </w:r>
        </w:p>
      </w:tc>
      <w:tc>
        <w:tcPr>
          <w:tcW w:w="292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E4029B7" w14:textId="77777777" w:rsidR="00CE360B" w:rsidRDefault="001B37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3BC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3BC9">
            <w:rPr>
              <w:sz w:val="18"/>
            </w:rPr>
            <w:fldChar w:fldCharType="separate"/>
          </w:r>
          <w:r w:rsidR="00D70E9D">
            <w:rPr>
              <w:noProof/>
              <w:sz w:val="18"/>
            </w:rPr>
            <w:t>1</w:t>
          </w:r>
          <w:r w:rsidR="009C3BC9">
            <w:rPr>
              <w:sz w:val="18"/>
            </w:rPr>
            <w:fldChar w:fldCharType="end"/>
          </w:r>
        </w:p>
      </w:tc>
    </w:tr>
  </w:tbl>
  <w:p w14:paraId="691CD673" w14:textId="77777777" w:rsidR="00CE360B" w:rsidRDefault="00CE360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03"/>
      <w:gridCol w:w="3001"/>
    </w:tblGrid>
    <w:tr w:rsidR="00CE360B" w14:paraId="19FB622C" w14:textId="77777777">
      <w:tc>
        <w:tcPr>
          <w:tcW w:w="585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B9ADA7C" w14:textId="77777777" w:rsidR="00CE360B" w:rsidRDefault="001B3799">
          <w:pPr>
            <w:jc w:val="left"/>
            <w:rPr>
              <w:sz w:val="18"/>
            </w:rPr>
          </w:pPr>
          <w:r w:rsidRPr="00CE6E1E">
            <w:rPr>
              <w:sz w:val="18"/>
              <w:lang w:val="en-US"/>
            </w:rPr>
            <w:t>Id: D127CD25-CAEA-44C9-9768-7BA5EE6E1BAD. </w:t>
          </w:r>
          <w:r>
            <w:rPr>
              <w:sz w:val="18"/>
            </w:rPr>
            <w:t>Projekt</w:t>
          </w:r>
        </w:p>
      </w:tc>
      <w:tc>
        <w:tcPr>
          <w:tcW w:w="292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EBCBF15" w14:textId="77777777" w:rsidR="00CE360B" w:rsidRDefault="001B37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3BC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3BC9">
            <w:rPr>
              <w:sz w:val="18"/>
            </w:rPr>
            <w:fldChar w:fldCharType="separate"/>
          </w:r>
          <w:r w:rsidR="00D70E9D">
            <w:rPr>
              <w:noProof/>
              <w:sz w:val="18"/>
            </w:rPr>
            <w:t>3</w:t>
          </w:r>
          <w:r w:rsidR="009C3BC9">
            <w:rPr>
              <w:sz w:val="18"/>
            </w:rPr>
            <w:fldChar w:fldCharType="end"/>
          </w:r>
        </w:p>
      </w:tc>
    </w:tr>
  </w:tbl>
  <w:p w14:paraId="5BF1E7C8" w14:textId="77777777" w:rsidR="00CE360B" w:rsidRDefault="00CE360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03"/>
      <w:gridCol w:w="3001"/>
    </w:tblGrid>
    <w:tr w:rsidR="00CE360B" w14:paraId="4B5D328C" w14:textId="77777777">
      <w:tc>
        <w:tcPr>
          <w:tcW w:w="585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8BAA721" w14:textId="77777777" w:rsidR="00CE360B" w:rsidRDefault="001B3799">
          <w:pPr>
            <w:jc w:val="left"/>
            <w:rPr>
              <w:sz w:val="18"/>
            </w:rPr>
          </w:pPr>
          <w:r w:rsidRPr="00CE6E1E">
            <w:rPr>
              <w:sz w:val="18"/>
              <w:lang w:val="en-US"/>
            </w:rPr>
            <w:t>Id: D127CD25-CAEA-44C9-9768-7BA5EE6E1BAD. </w:t>
          </w:r>
          <w:r>
            <w:rPr>
              <w:sz w:val="18"/>
            </w:rPr>
            <w:t>Projekt</w:t>
          </w:r>
        </w:p>
      </w:tc>
      <w:tc>
        <w:tcPr>
          <w:tcW w:w="292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BAA9D31" w14:textId="77777777" w:rsidR="00CE360B" w:rsidRDefault="001B37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3BC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3BC9">
            <w:rPr>
              <w:sz w:val="18"/>
            </w:rPr>
            <w:fldChar w:fldCharType="separate"/>
          </w:r>
          <w:r w:rsidR="00D70E9D">
            <w:rPr>
              <w:noProof/>
              <w:sz w:val="18"/>
            </w:rPr>
            <w:t>4</w:t>
          </w:r>
          <w:r w:rsidR="009C3BC9">
            <w:rPr>
              <w:sz w:val="18"/>
            </w:rPr>
            <w:fldChar w:fldCharType="end"/>
          </w:r>
        </w:p>
      </w:tc>
    </w:tr>
  </w:tbl>
  <w:p w14:paraId="51690537" w14:textId="77777777" w:rsidR="00CE360B" w:rsidRDefault="00CE36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ECAA" w14:textId="77777777" w:rsidR="00CE4F32" w:rsidRDefault="00CE4F32" w:rsidP="00CE360B">
      <w:r>
        <w:separator/>
      </w:r>
    </w:p>
  </w:footnote>
  <w:footnote w:type="continuationSeparator" w:id="0">
    <w:p w14:paraId="47A3A009" w14:textId="77777777" w:rsidR="00CE4F32" w:rsidRDefault="00CE4F32" w:rsidP="00CE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87317"/>
    <w:rsid w:val="001A1E8D"/>
    <w:rsid w:val="001B3799"/>
    <w:rsid w:val="002431C9"/>
    <w:rsid w:val="00364A85"/>
    <w:rsid w:val="004F12C0"/>
    <w:rsid w:val="005553D7"/>
    <w:rsid w:val="00555421"/>
    <w:rsid w:val="00567151"/>
    <w:rsid w:val="005E2055"/>
    <w:rsid w:val="0078038E"/>
    <w:rsid w:val="008356D8"/>
    <w:rsid w:val="00842984"/>
    <w:rsid w:val="008A55DC"/>
    <w:rsid w:val="009C3BC9"/>
    <w:rsid w:val="00A77B3E"/>
    <w:rsid w:val="00AB7B27"/>
    <w:rsid w:val="00AC24BA"/>
    <w:rsid w:val="00BA7121"/>
    <w:rsid w:val="00BD2E92"/>
    <w:rsid w:val="00BE11C6"/>
    <w:rsid w:val="00C60137"/>
    <w:rsid w:val="00CA2A55"/>
    <w:rsid w:val="00CE360B"/>
    <w:rsid w:val="00CE4F32"/>
    <w:rsid w:val="00CE6E1E"/>
    <w:rsid w:val="00D67043"/>
    <w:rsid w:val="00D70E9D"/>
    <w:rsid w:val="00E12C79"/>
    <w:rsid w:val="00E53F81"/>
    <w:rsid w:val="00F0158A"/>
    <w:rsid w:val="00F2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F74F1"/>
  <w15:docId w15:val="{B2B194CB-8E9F-44D3-805A-D2B990AC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360B"/>
    <w:pPr>
      <w:jc w:val="both"/>
    </w:pPr>
    <w:rPr>
      <w:rFonts w:ascii="Calibri" w:eastAsia="Calibri" w:hAnsi="Calibri" w:cs="Calibr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53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05E8-05F4-44FF-BB52-03827CA4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1014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Śremie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aneksu nr 11^do porozumienia międzygminnego z^dnia 7^grudnia 2004^r. w^sprawie powierzenia gminie Śrem zadania związanego z^prowadzeniem schroniska dla bezdomnych zwierząt i^ochroną przed bezdomnymi zwierzętami, polegającego na rozbudowie i^eksploatacji międzygminnego schroniska dla bezdomnych zwierząt w^Gaju</dc:subject>
  <dc:creator>anna.koronowska-skrz</dc:creator>
  <cp:lastModifiedBy>Gmina Czempiñ</cp:lastModifiedBy>
  <cp:revision>5</cp:revision>
  <cp:lastPrinted>2022-03-07T09:46:00Z</cp:lastPrinted>
  <dcterms:created xsi:type="dcterms:W3CDTF">2022-03-11T08:49:00Z</dcterms:created>
  <dcterms:modified xsi:type="dcterms:W3CDTF">2022-03-24T10:51:00Z</dcterms:modified>
  <cp:category>Akt prawny</cp:category>
</cp:coreProperties>
</file>