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1F914" w14:textId="77777777" w:rsidR="00D97868" w:rsidRDefault="00D97868" w:rsidP="00D97868">
      <w:pPr>
        <w:jc w:val="center"/>
      </w:pPr>
      <w:r>
        <w:t>FORMULARZ DLA MIESZKAŃCÓW</w:t>
      </w:r>
    </w:p>
    <w:p w14:paraId="213D7F1C" w14:textId="77777777" w:rsidR="00D97868" w:rsidRDefault="00D97868" w:rsidP="00D97868">
      <w:pPr>
        <w:jc w:val="center"/>
      </w:pPr>
      <w:r>
        <w:t>SOŁECTWA BOROWO ORAZ OSIEDLA NR 4 i 5.</w:t>
      </w:r>
    </w:p>
    <w:p w14:paraId="4F421EFA" w14:textId="77777777" w:rsidR="00D97868" w:rsidRDefault="00D97868" w:rsidP="00D97868"/>
    <w:p w14:paraId="36AB3370" w14:textId="77777777" w:rsidR="00D97868" w:rsidRDefault="00D97868" w:rsidP="00D97868">
      <w:pPr>
        <w:jc w:val="both"/>
        <w:rPr>
          <w:b/>
          <w:szCs w:val="24"/>
        </w:rPr>
      </w:pPr>
      <w:r>
        <w:t xml:space="preserve">W sprawie zmiany </w:t>
      </w:r>
      <w:r>
        <w:rPr>
          <w:b/>
          <w:szCs w:val="24"/>
        </w:rPr>
        <w:t>granic administracyjnych miasta Czempiń poprzez  włączenie części obrębu wiejskiego Borowo zgodnie z załącznikiem nr 1 do Uchwały Rady Miejskiej w Czempiniu z dnia 20 stycznia 2020 r. Nr XVIII/133/20</w:t>
      </w:r>
      <w:r>
        <w:t xml:space="preserve"> </w:t>
      </w:r>
      <w:r>
        <w:rPr>
          <w:b/>
          <w:szCs w:val="24"/>
        </w:rPr>
        <w:t>w sprawie przystąpienia do procedury zmiany granic administracyjnych miasta Czempiń oraz przeprowadzenia konsultacji z mieszkańcami.</w:t>
      </w:r>
    </w:p>
    <w:p w14:paraId="60E128A0" w14:textId="77777777" w:rsidR="00D97868" w:rsidRDefault="00D97868" w:rsidP="00D97868">
      <w:pPr>
        <w:rPr>
          <w:b/>
          <w:szCs w:val="24"/>
        </w:rPr>
      </w:pPr>
    </w:p>
    <w:p w14:paraId="38E07344" w14:textId="77777777" w:rsidR="00D97868" w:rsidRDefault="00D97868" w:rsidP="00D97868">
      <w:pPr>
        <w:rPr>
          <w:b/>
          <w:szCs w:val="24"/>
        </w:rPr>
      </w:pPr>
      <w:r>
        <w:rPr>
          <w:b/>
          <w:szCs w:val="24"/>
        </w:rPr>
        <w:t>W związku z proponowaną zmianą granic administracyjnych miasta składam uwagę/opinię o następującej treści</w:t>
      </w:r>
    </w:p>
    <w:p w14:paraId="15B2DC2F" w14:textId="77777777" w:rsidR="00D97868" w:rsidRDefault="00D97868" w:rsidP="00D97868">
      <w:pPr>
        <w:jc w:val="both"/>
        <w:rPr>
          <w:b/>
          <w:szCs w:val="24"/>
        </w:rPr>
      </w:pPr>
      <w:bookmarkStart w:id="0" w:name="_Hlk60308516"/>
    </w:p>
    <w:p w14:paraId="09B5C0CF" w14:textId="77777777" w:rsidR="00D97868" w:rsidRDefault="00D97868" w:rsidP="00D97868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1CB26E7D" w14:textId="77777777" w:rsidR="00D97868" w:rsidRDefault="00D97868" w:rsidP="00D97868">
      <w:pPr>
        <w:jc w:val="both"/>
        <w:rPr>
          <w:b/>
          <w:bCs/>
        </w:rPr>
      </w:pPr>
    </w:p>
    <w:p w14:paraId="0445681D" w14:textId="77777777" w:rsidR="00D97868" w:rsidRDefault="00D97868" w:rsidP="00D97868">
      <w:pPr>
        <w:jc w:val="both"/>
        <w:rPr>
          <w:b/>
          <w:szCs w:val="24"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75B7C493" w14:textId="77777777" w:rsidR="00D97868" w:rsidRDefault="00D97868" w:rsidP="00D97868">
      <w:pPr>
        <w:jc w:val="both"/>
        <w:rPr>
          <w:b/>
          <w:bCs/>
        </w:rPr>
      </w:pPr>
    </w:p>
    <w:p w14:paraId="25FD2368" w14:textId="77777777" w:rsidR="00D97868" w:rsidRDefault="00D97868" w:rsidP="00D97868">
      <w:pPr>
        <w:jc w:val="both"/>
        <w:rPr>
          <w:b/>
          <w:szCs w:val="24"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7B4404C0" w14:textId="77777777" w:rsidR="00D97868" w:rsidRDefault="00D97868" w:rsidP="00D97868">
      <w:pPr>
        <w:jc w:val="both"/>
        <w:rPr>
          <w:b/>
          <w:szCs w:val="24"/>
        </w:rPr>
      </w:pPr>
    </w:p>
    <w:p w14:paraId="7B772DE3" w14:textId="77777777" w:rsidR="00D97868" w:rsidRDefault="00D97868" w:rsidP="00D97868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26284C49" w14:textId="77777777" w:rsidR="00D97868" w:rsidRDefault="00D97868" w:rsidP="00D97868">
      <w:pPr>
        <w:jc w:val="both"/>
        <w:rPr>
          <w:b/>
          <w:bCs/>
        </w:rPr>
      </w:pPr>
    </w:p>
    <w:p w14:paraId="730358DE" w14:textId="77777777" w:rsidR="00D97868" w:rsidRDefault="00D97868" w:rsidP="00D97868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6275405F" w14:textId="77777777" w:rsidR="00D97868" w:rsidRDefault="00D97868" w:rsidP="00D97868">
      <w:pPr>
        <w:jc w:val="both"/>
        <w:rPr>
          <w:b/>
          <w:bCs/>
        </w:rPr>
      </w:pPr>
    </w:p>
    <w:p w14:paraId="473362F0" w14:textId="77777777" w:rsidR="00D97868" w:rsidRDefault="00D97868" w:rsidP="00D97868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196776A5" w14:textId="77777777" w:rsidR="00D97868" w:rsidRDefault="00D97868" w:rsidP="00D97868">
      <w:pPr>
        <w:jc w:val="both"/>
        <w:rPr>
          <w:b/>
          <w:bCs/>
        </w:rPr>
      </w:pPr>
    </w:p>
    <w:p w14:paraId="313F492C" w14:textId="77777777" w:rsidR="00D97868" w:rsidRDefault="00D97868" w:rsidP="00D97868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63E6DD6C" w14:textId="77777777" w:rsidR="00D97868" w:rsidRDefault="00D97868" w:rsidP="00D97868">
      <w:pPr>
        <w:jc w:val="both"/>
        <w:rPr>
          <w:b/>
          <w:szCs w:val="24"/>
        </w:rPr>
      </w:pPr>
    </w:p>
    <w:p w14:paraId="2AC95A2B" w14:textId="77777777" w:rsidR="00D97868" w:rsidRDefault="00D97868" w:rsidP="00D97868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0994E69C" w14:textId="77777777" w:rsidR="00D97868" w:rsidRDefault="00D97868" w:rsidP="00D97868">
      <w:pPr>
        <w:jc w:val="both"/>
        <w:rPr>
          <w:b/>
          <w:bCs/>
        </w:rPr>
      </w:pPr>
    </w:p>
    <w:p w14:paraId="305FB0FC" w14:textId="77777777" w:rsidR="00D97868" w:rsidRDefault="00D97868" w:rsidP="00D97868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621583DE" w14:textId="77777777" w:rsidR="00D97868" w:rsidRDefault="00D97868" w:rsidP="00D97868">
      <w:pPr>
        <w:jc w:val="both"/>
        <w:rPr>
          <w:b/>
          <w:bCs/>
        </w:rPr>
      </w:pPr>
    </w:p>
    <w:p w14:paraId="6E70D10F" w14:textId="77777777" w:rsidR="00D97868" w:rsidRDefault="00D97868" w:rsidP="00D97868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79111E7D" w14:textId="77777777" w:rsidR="00D97868" w:rsidRDefault="00D97868" w:rsidP="00D97868">
      <w:pPr>
        <w:jc w:val="both"/>
        <w:rPr>
          <w:b/>
          <w:bCs/>
        </w:rPr>
      </w:pPr>
    </w:p>
    <w:p w14:paraId="20CB8CEF" w14:textId="77777777" w:rsidR="00D97868" w:rsidRDefault="00D97868" w:rsidP="00D97868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3BEA797A" w14:textId="77777777" w:rsidR="00D97868" w:rsidRDefault="00D97868" w:rsidP="00D97868">
      <w:pPr>
        <w:jc w:val="both"/>
        <w:rPr>
          <w:b/>
          <w:bCs/>
        </w:rPr>
      </w:pPr>
    </w:p>
    <w:p w14:paraId="2D431031" w14:textId="77777777" w:rsidR="00D97868" w:rsidRDefault="00D97868" w:rsidP="00D97868">
      <w:pPr>
        <w:jc w:val="both"/>
        <w:rPr>
          <w:b/>
          <w:bCs/>
        </w:rPr>
      </w:pPr>
    </w:p>
    <w:p w14:paraId="00D0FD99" w14:textId="77777777" w:rsidR="00D97868" w:rsidRDefault="00D97868" w:rsidP="00D97868">
      <w:pPr>
        <w:jc w:val="both"/>
        <w:rPr>
          <w:b/>
          <w:bCs/>
        </w:rPr>
      </w:pPr>
    </w:p>
    <w:p w14:paraId="6C9D893B" w14:textId="77777777" w:rsidR="00D97868" w:rsidRDefault="00D97868" w:rsidP="00D97868">
      <w:pPr>
        <w:jc w:val="both"/>
        <w:rPr>
          <w:b/>
          <w:bCs/>
        </w:rPr>
      </w:pPr>
    </w:p>
    <w:p w14:paraId="72A6948B" w14:textId="174B0D15" w:rsidR="00D97868" w:rsidRDefault="00D97868" w:rsidP="00D97868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A1F3A" wp14:editId="3663373E">
                <wp:simplePos x="0" y="0"/>
                <wp:positionH relativeFrom="column">
                  <wp:posOffset>2062480</wp:posOffset>
                </wp:positionH>
                <wp:positionV relativeFrom="paragraph">
                  <wp:posOffset>89535</wp:posOffset>
                </wp:positionV>
                <wp:extent cx="2752725" cy="400050"/>
                <wp:effectExtent l="9525" t="7620" r="9525" b="1143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E4B88" id="Prostokąt 2" o:spid="_x0000_s1026" style="position:absolute;margin-left:162.4pt;margin-top:7.05pt;width:216.7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"/>
            </w:pict>
          </mc:Fallback>
        </mc:AlternateContent>
      </w:r>
    </w:p>
    <w:p w14:paraId="7B9D8477" w14:textId="77777777" w:rsidR="00D97868" w:rsidRDefault="00D97868" w:rsidP="00D97868">
      <w:pPr>
        <w:jc w:val="both"/>
        <w:rPr>
          <w:b/>
          <w:bCs/>
        </w:rPr>
      </w:pPr>
      <w:r>
        <w:rPr>
          <w:b/>
          <w:bCs/>
        </w:rPr>
        <w:t xml:space="preserve">PESEL: </w:t>
      </w:r>
    </w:p>
    <w:p w14:paraId="64EFBFB1" w14:textId="77777777" w:rsidR="00D97868" w:rsidRDefault="00D97868" w:rsidP="00D97868">
      <w:pPr>
        <w:jc w:val="both"/>
        <w:rPr>
          <w:b/>
          <w:bCs/>
        </w:rPr>
      </w:pPr>
    </w:p>
    <w:p w14:paraId="5C99C9E2" w14:textId="77777777" w:rsidR="00D97868" w:rsidRDefault="00D97868" w:rsidP="00D97868">
      <w:pPr>
        <w:jc w:val="both"/>
        <w:rPr>
          <w:b/>
          <w:bCs/>
        </w:rPr>
      </w:pPr>
    </w:p>
    <w:p w14:paraId="12E2C21D" w14:textId="77777777" w:rsidR="00D97868" w:rsidRDefault="00D97868" w:rsidP="00D97868">
      <w:pPr>
        <w:jc w:val="both"/>
        <w:rPr>
          <w:b/>
          <w:bCs/>
        </w:rPr>
      </w:pPr>
    </w:p>
    <w:p w14:paraId="203D924D" w14:textId="77777777" w:rsidR="00D97868" w:rsidRDefault="00D97868" w:rsidP="00D97868">
      <w:pPr>
        <w:jc w:val="both"/>
        <w:rPr>
          <w:b/>
          <w:bCs/>
        </w:rPr>
      </w:pPr>
      <w:r>
        <w:rPr>
          <w:b/>
          <w:bCs/>
        </w:rPr>
        <w:t>Podpis ……………………………..</w:t>
      </w:r>
    </w:p>
    <w:p w14:paraId="75225D8D" w14:textId="77777777" w:rsidR="00D97868" w:rsidRDefault="00D97868" w:rsidP="00D97868">
      <w:pPr>
        <w:jc w:val="both"/>
        <w:rPr>
          <w:b/>
          <w:bCs/>
        </w:rPr>
      </w:pPr>
    </w:p>
    <w:p w14:paraId="3D6F92FD" w14:textId="77777777" w:rsidR="00D97868" w:rsidRPr="00456F7D" w:rsidRDefault="00D97868" w:rsidP="00D97868">
      <w:pPr>
        <w:jc w:val="both"/>
      </w:pPr>
    </w:p>
    <w:bookmarkEnd w:id="0"/>
    <w:p w14:paraId="7C66C488" w14:textId="77777777" w:rsidR="00D97868" w:rsidRDefault="00D97868" w:rsidP="00D97868">
      <w:pPr>
        <w:jc w:val="both"/>
      </w:pPr>
      <w:r>
        <w:t>- wzór -</w:t>
      </w:r>
    </w:p>
    <w:p w14:paraId="0D8E8055" w14:textId="77777777" w:rsidR="00D97868" w:rsidRDefault="00D97868" w:rsidP="00D97868">
      <w:pPr>
        <w:jc w:val="both"/>
      </w:pPr>
      <w:r>
        <w:br w:type="page"/>
      </w:r>
      <w:r>
        <w:lastRenderedPageBreak/>
        <w:t>Załącznik graficzny: Proponowany obszar do włączenia do miasta Czempinia części obrębu wiejskiego Borowo:</w:t>
      </w:r>
    </w:p>
    <w:p w14:paraId="2EDDF826" w14:textId="77777777" w:rsidR="00D97868" w:rsidRDefault="00D97868" w:rsidP="00D97868">
      <w:pPr>
        <w:jc w:val="both"/>
        <w:rPr>
          <w:noProof/>
        </w:rPr>
      </w:pPr>
    </w:p>
    <w:p w14:paraId="14859749" w14:textId="33719BC0" w:rsidR="00D97868" w:rsidRPr="004F6E5F" w:rsidRDefault="00D97868" w:rsidP="00D97868">
      <w:r>
        <w:rPr>
          <w:noProof/>
        </w:rPr>
        <w:drawing>
          <wp:inline distT="0" distB="0" distL="0" distR="0" wp14:anchorId="6AACA6A5" wp14:editId="7F5322F9">
            <wp:extent cx="5753100" cy="3573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77F3" w14:textId="77777777" w:rsidR="00D97868" w:rsidRDefault="00D97868" w:rsidP="00D97868"/>
    <w:p w14:paraId="5A4B9A77" w14:textId="77777777" w:rsidR="00D97868" w:rsidRDefault="00D97868" w:rsidP="00D97868"/>
    <w:p w14:paraId="2171A45E" w14:textId="77777777" w:rsidR="00D97868" w:rsidRDefault="00D97868" w:rsidP="00D97868"/>
    <w:p w14:paraId="1FBB7B86" w14:textId="77777777" w:rsidR="00D97868" w:rsidRPr="004F6E5F" w:rsidRDefault="00D97868" w:rsidP="00D97868"/>
    <w:p w14:paraId="767E8131" w14:textId="77777777" w:rsidR="00D97868" w:rsidRPr="004F6E5F" w:rsidRDefault="00D97868" w:rsidP="00D97868"/>
    <w:p w14:paraId="6E2F39DF" w14:textId="77777777" w:rsidR="00D97868" w:rsidRPr="00D97868" w:rsidRDefault="00D97868" w:rsidP="00D97868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/>
          <w:b/>
          <w:bCs/>
          <w:sz w:val="16"/>
          <w:szCs w:val="16"/>
          <w:lang w:eastAsia="en-US"/>
        </w:rPr>
      </w:pPr>
      <w:r>
        <w:rPr>
          <w:rFonts w:ascii="Calibri" w:eastAsia="Calibri" w:hAnsi="Calibri"/>
          <w:b/>
          <w:bCs/>
          <w:sz w:val="20"/>
          <w:lang w:eastAsia="en-US"/>
        </w:rPr>
        <w:br w:type="page"/>
      </w:r>
      <w:r w:rsidRPr="00D97868">
        <w:rPr>
          <w:rFonts w:ascii="Calibri" w:eastAsia="Calibri" w:hAnsi="Calibri"/>
          <w:b/>
          <w:bCs/>
          <w:sz w:val="16"/>
          <w:szCs w:val="16"/>
          <w:lang w:eastAsia="en-US"/>
        </w:rPr>
        <w:lastRenderedPageBreak/>
        <w:t>KLAUZULA INFORMACYJNA - RODO</w:t>
      </w:r>
    </w:p>
    <w:p w14:paraId="24CC10A2" w14:textId="77777777" w:rsidR="00D97868" w:rsidRPr="00D97868" w:rsidRDefault="00D97868" w:rsidP="00D97868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97868">
        <w:rPr>
          <w:rFonts w:ascii="Calibri" w:eastAsia="Calibri" w:hAnsi="Calibri" w:cs="Calibri"/>
          <w:sz w:val="16"/>
          <w:szCs w:val="16"/>
          <w:lang w:eastAsia="en-US"/>
        </w:rPr>
        <w:t>Zgodnie z art. 13 ust. 1 i 2 Rozporządzenia Parlamentu Europejskiego i Rady (UE) 2016/679 z dnia 27 kwietnia 2016 roku w sprawie ochrony osób fizycznych w związku z przetwarzaniem danych osobowych i w sprawie swobodnego przepływu takich danych oraz uchylenia dyrektywy 95/46/WE (dalej RODO), obowiązującego od 25 maja 2018 r., informuję, iż:</w:t>
      </w:r>
    </w:p>
    <w:p w14:paraId="43A6CAA1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Administratorem Pani/Pana danych osobowych jest Urząd Gminy Czempiń, ul. ks. Jerzego Popiełuszki 25, 64-020 Czempiń. Jego przedstawicielem jest Burmistrz Gminy Czempiń - Konrad Malicki, z którym można się skontaktować za pomocą adresu mailowego: sekretariat.ug@czempin.pl, </w:t>
      </w:r>
    </w:p>
    <w:p w14:paraId="70B849AB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>Inspektorem Ochrony Danych Osobowych jest Aleksandra Cnota-</w:t>
      </w:r>
      <w:proofErr w:type="spellStart"/>
      <w:r w:rsidRPr="00D97868">
        <w:rPr>
          <w:rFonts w:ascii="Calibri" w:eastAsia="Calibri" w:hAnsi="Calibri"/>
          <w:sz w:val="16"/>
          <w:szCs w:val="16"/>
          <w:lang w:eastAsia="en-US"/>
        </w:rPr>
        <w:t>Mikołajec</w:t>
      </w:r>
      <w:proofErr w:type="spellEnd"/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. Kontakt z inspektorem jest możliwy za pośrednictwem adresów mailowych: aleksandra@eduodo.pl lub iod@eduodo.pl, </w:t>
      </w:r>
    </w:p>
    <w:p w14:paraId="68EF1463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Pani/Pana dane osobowe przetwarzane będą na podstawie art. 6 ust. 1 lit. c ogólnego rozporządzenia Parlamentu Europejskiego i Rady UE o ochronie danych osobowych z dnia 27 kwietnia 2016 r. oraz ustawy z dnia 14 czerwca 1960 r. - Kodeks postępowania administracyjnego, </w:t>
      </w:r>
    </w:p>
    <w:p w14:paraId="36EE1021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>Pani/Pana dane osobowe przetwarzane będą w celu nakładania lub wymierzania administracyjnych kar pieniężnych lub udzielania ulg w ich wykonaniu oraz w celu prowadzenia postępowań administracyjnych:</w:t>
      </w:r>
    </w:p>
    <w:p w14:paraId="65ED869F" w14:textId="77777777" w:rsidR="00D97868" w:rsidRPr="00D97868" w:rsidRDefault="00D97868" w:rsidP="00D97868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>przed organami administracji publicznej w należących do właściwości tych organów sprawach indywidualnych, rozstrzyganych w drodze decyzji administracyjnych albo załatwianych milcząco,</w:t>
      </w:r>
    </w:p>
    <w:p w14:paraId="64526A49" w14:textId="77777777" w:rsidR="00D97868" w:rsidRPr="00D97868" w:rsidRDefault="00D97868" w:rsidP="00D97868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>przed innymi organami państwowymi oraz przed innymi podmiotami, gdy są one powołane z mocy prawa lub na podstawie porozumień do załatwiania spraw określonych w art. 1 pkt. 1 ustawy z dnia 14 czerwca 1960 r. – Kodeks postępowania administracyjnego,</w:t>
      </w:r>
    </w:p>
    <w:p w14:paraId="48C45B45" w14:textId="77777777" w:rsidR="00D97868" w:rsidRPr="00D97868" w:rsidRDefault="00D97868" w:rsidP="00D97868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w sprawach rozstrzygania sporów o właściwość między organami jednostek samorządu terytorialnego i organami administracji rządowej oraz między organami i podmiotami, o których mowa w art. 1 pkt 2 ustawy z dnia 14 czerwca 1960 r. – Kodeks postępowania administracyjnego, </w:t>
      </w:r>
    </w:p>
    <w:p w14:paraId="2FEE3D5C" w14:textId="77777777" w:rsidR="00D97868" w:rsidRPr="00D97868" w:rsidRDefault="00D97868" w:rsidP="00D97868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w sprawach wydawania zaświadczeń, </w:t>
      </w:r>
    </w:p>
    <w:p w14:paraId="61B4BD59" w14:textId="77777777" w:rsidR="00D97868" w:rsidRPr="00D97868" w:rsidRDefault="00D97868" w:rsidP="00D97868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w sprawie skarg i wniosków przed organami państwowymi, organami jednostek samorządu terytorialnego oraz przed organami organizacji społecznych, </w:t>
      </w:r>
    </w:p>
    <w:p w14:paraId="6DD0F1BF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Odbiorcami Pani/Pana danych osobowych będą organy władzy publicznej oraz podmioty wykonujące zadania publiczne lub działających na zlecenie organów władzy publicznej, w zakresie i w celach, które wynikają z przepisów powszechnie obowiązującego prawa oraz podmioty, które na podstawie stosownych umów podpisanych z Urzędem Gminy przetwarzają dane osobowe dla których Administratorem jest Urząd Gminy  w Czempiniu. </w:t>
      </w:r>
    </w:p>
    <w:p w14:paraId="03D7143E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97868">
        <w:rPr>
          <w:rFonts w:ascii="Calibri" w:eastAsia="Calibri" w:hAnsi="Calibri" w:cs="Calibri"/>
          <w:sz w:val="16"/>
          <w:szCs w:val="16"/>
          <w:lang w:eastAsia="en-US"/>
        </w:rPr>
        <w:t xml:space="preserve">Pani/Pana dane nie będą przekazywane do państw trzecich lub organizacji międzynarodowych, </w:t>
      </w:r>
    </w:p>
    <w:p w14:paraId="6D3038B5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97868">
        <w:rPr>
          <w:rFonts w:ascii="Calibri" w:eastAsia="Calibri" w:hAnsi="Calibri" w:cs="Calibri"/>
          <w:sz w:val="16"/>
          <w:szCs w:val="16"/>
          <w:lang w:eastAsia="en-US"/>
        </w:rPr>
        <w:t xml:space="preserve">Pani/Pana dane osobowe przetwarzane będą do czasu postępowania administracyjnego oraz przechowywane </w:t>
      </w: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nie krócej niż przez okres wskazany w przepisach o archiwizacji lub innych przepisach prawa, </w:t>
      </w:r>
    </w:p>
    <w:p w14:paraId="6DFC5BB5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>Ma Pani/Pan prawo do żądania od Administratora:</w:t>
      </w:r>
    </w:p>
    <w:p w14:paraId="05571496" w14:textId="77777777" w:rsidR="00D97868" w:rsidRPr="00D97868" w:rsidRDefault="00D97868" w:rsidP="00D97868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97868">
        <w:rPr>
          <w:rFonts w:ascii="Calibri" w:eastAsia="Calibri" w:hAnsi="Calibri" w:cs="Calibri"/>
          <w:sz w:val="16"/>
          <w:szCs w:val="16"/>
          <w:lang w:eastAsia="en-US"/>
        </w:rPr>
        <w:t xml:space="preserve">dostępu do treści swoich danych otrzymania ich pierwszej kopii, </w:t>
      </w:r>
    </w:p>
    <w:p w14:paraId="78BD6C45" w14:textId="77777777" w:rsidR="00D97868" w:rsidRPr="00D97868" w:rsidRDefault="00D97868" w:rsidP="00D97868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97868">
        <w:rPr>
          <w:rFonts w:ascii="Calibri" w:eastAsia="Calibri" w:hAnsi="Calibri" w:cs="Calibri"/>
          <w:sz w:val="16"/>
          <w:szCs w:val="16"/>
          <w:lang w:eastAsia="en-US"/>
        </w:rPr>
        <w:t xml:space="preserve">do sprostowania (poprawiania) swoich danych, </w:t>
      </w:r>
    </w:p>
    <w:p w14:paraId="15EF9299" w14:textId="77777777" w:rsidR="00D97868" w:rsidRPr="00D97868" w:rsidRDefault="00D97868" w:rsidP="00D97868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do usunięcia i ograniczenia przetwarzania danych. Wystąpienie z żądaniem, o którym mowa w art. 18 ust. 1 RODO, nie wpływa na tok i wynik postępowania, </w:t>
      </w:r>
    </w:p>
    <w:p w14:paraId="22D7B10E" w14:textId="77777777" w:rsidR="00D97868" w:rsidRPr="00D97868" w:rsidRDefault="00D97868" w:rsidP="00D97868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do wniesienia sprzeciwu wobec przetwarzania danych - przestaniemy przetwarzać Pani/Pana dane w tym zakresie, chyba że będziemy w stanie wykazać, że są one nam niezbędne do realizacji zadania narzuconego przez powszechnie obowiązujące prawo, </w:t>
      </w:r>
    </w:p>
    <w:p w14:paraId="47B025C6" w14:textId="77777777" w:rsidR="00D97868" w:rsidRPr="00D97868" w:rsidRDefault="00D97868" w:rsidP="00D97868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97868">
        <w:rPr>
          <w:rFonts w:ascii="Calibri" w:eastAsia="Calibri" w:hAnsi="Calibri" w:cs="Calibri"/>
          <w:sz w:val="16"/>
          <w:szCs w:val="16"/>
          <w:lang w:eastAsia="en-US"/>
        </w:rPr>
        <w:t xml:space="preserve">przenoszenia danych, </w:t>
      </w:r>
    </w:p>
    <w:p w14:paraId="4BA605E7" w14:textId="77777777" w:rsidR="00D97868" w:rsidRPr="00D97868" w:rsidRDefault="00D97868" w:rsidP="00D97868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D97868">
        <w:rPr>
          <w:rFonts w:ascii="Calibri" w:eastAsia="Calibri" w:hAnsi="Calibri" w:cs="Calibri"/>
          <w:sz w:val="16"/>
          <w:szCs w:val="16"/>
          <w:lang w:eastAsia="en-US"/>
        </w:rPr>
        <w:t xml:space="preserve">prawo do wniesienia skargi do organu nadzorczego, </w:t>
      </w:r>
    </w:p>
    <w:p w14:paraId="3B3D5B1D" w14:textId="77777777" w:rsidR="00D97868" w:rsidRPr="00D97868" w:rsidRDefault="00D97868" w:rsidP="00D97868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W celu skorzystania oraz uzyskania informacji o prawach określonych powyżej (lit. a-f) należy skontaktować się z Administratorem lub z Inspektorem Danych Osobowych, </w:t>
      </w:r>
    </w:p>
    <w:p w14:paraId="3BDD4C77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Ma Pani/Pan prawo wniesienia skargi do organu nadzorczego – Urzędu Ochrony Danych Osobowych, gdy uzna Pani/Pan, że przetwarzanie Pani/Pana danych osobowych narusza przepisu ustawy o ochronie danych osobowych, a od 25 maja 2018 r. Rozporządzenia Parlamentu Europejskiego i Rady (UE) 2016/679 z dnia 27 kwietnia 2016 roku w sprawie ochrony osób fizycznych w związku z przetwarzaniem danych osobowych i w sprawie swobodnego przepływu takich danych oraz uchylenia dyrektywy 95/46/WE, </w:t>
      </w:r>
    </w:p>
    <w:p w14:paraId="33CB3E68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 Podanie przez Państwa danych osobowych w zakresie wymaganym przepisami, którymi kieruje się Urząd Gminy jest obowiązkowe. Konsekwencją niepodania danych osobowych będzie odstąpienie od realizacji sprawy, </w:t>
      </w:r>
    </w:p>
    <w:p w14:paraId="1725F912" w14:textId="77777777" w:rsidR="00D97868" w:rsidRPr="00D97868" w:rsidRDefault="00D97868" w:rsidP="00D97868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D97868">
        <w:rPr>
          <w:rFonts w:ascii="Calibri" w:eastAsia="Calibri" w:hAnsi="Calibri"/>
          <w:sz w:val="16"/>
          <w:szCs w:val="16"/>
          <w:lang w:eastAsia="en-US"/>
        </w:rPr>
        <w:t xml:space="preserve">Państwa dane mogą być przetwarzane w sposób zautomatyzowany i nie będą profilowane. </w:t>
      </w:r>
    </w:p>
    <w:p w14:paraId="59A63D50" w14:textId="796ED6BF" w:rsidR="005E3A55" w:rsidRDefault="005E3A55" w:rsidP="00D97868"/>
    <w:sectPr w:rsidR="005E3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E0484"/>
    <w:multiLevelType w:val="hybridMultilevel"/>
    <w:tmpl w:val="C9D6A6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574265"/>
    <w:multiLevelType w:val="hybridMultilevel"/>
    <w:tmpl w:val="2DF0C7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71448"/>
    <w:multiLevelType w:val="hybridMultilevel"/>
    <w:tmpl w:val="16E838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839"/>
    <w:rsid w:val="005E3A55"/>
    <w:rsid w:val="00664D99"/>
    <w:rsid w:val="00852A7B"/>
    <w:rsid w:val="008A4839"/>
    <w:rsid w:val="00D9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5FAD1"/>
  <w15:chartTrackingRefBased/>
  <w15:docId w15:val="{1347B578-AD17-4B6C-A38A-CAC20789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786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826</Words>
  <Characters>4709</Characters>
  <Application>Microsoft Office Word</Application>
  <DocSecurity>0</DocSecurity>
  <Lines>39</Lines>
  <Paragraphs>11</Paragraphs>
  <ScaleCrop>false</ScaleCrop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Buśka</dc:creator>
  <cp:keywords/>
  <dc:description/>
  <cp:lastModifiedBy>Marcin Buśka</cp:lastModifiedBy>
  <cp:revision>2</cp:revision>
  <dcterms:created xsi:type="dcterms:W3CDTF">2021-01-08T05:58:00Z</dcterms:created>
  <dcterms:modified xsi:type="dcterms:W3CDTF">2021-01-08T05:59:00Z</dcterms:modified>
</cp:coreProperties>
</file>