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8D93C0" w14:textId="77777777" w:rsidR="00DC2CC2" w:rsidRDefault="00DC2CC2" w:rsidP="00DC2CC2">
      <w:pPr>
        <w:jc w:val="center"/>
      </w:pPr>
      <w:r>
        <w:t>ANKIETA KONSULTACYJNA DLA MIESZKAŃCÓW</w:t>
      </w:r>
    </w:p>
    <w:p w14:paraId="6469F7AD" w14:textId="77777777" w:rsidR="00DC2CC2" w:rsidRDefault="00DC2CC2" w:rsidP="00DC2CC2">
      <w:pPr>
        <w:jc w:val="center"/>
      </w:pPr>
      <w:r>
        <w:t>SOŁECTWA BOROWO ORAZ OSIEDLA NR 4 i 5.</w:t>
      </w:r>
    </w:p>
    <w:p w14:paraId="504F9A43" w14:textId="77777777" w:rsidR="00DC2CC2" w:rsidRDefault="00DC2CC2" w:rsidP="00DC2CC2"/>
    <w:p w14:paraId="18DDE431" w14:textId="77777777" w:rsidR="00DC2CC2" w:rsidRDefault="00DC2CC2" w:rsidP="00DC2CC2">
      <w:pPr>
        <w:jc w:val="both"/>
        <w:rPr>
          <w:b/>
          <w:szCs w:val="24"/>
        </w:rPr>
      </w:pPr>
      <w:r>
        <w:t xml:space="preserve">W sprawie zmiany </w:t>
      </w:r>
      <w:r>
        <w:rPr>
          <w:b/>
          <w:szCs w:val="24"/>
        </w:rPr>
        <w:t>granic administracyjnych miasta Czempiń poprzez włączenie części obrębu wiejskiego Borowo zgodnie z załącznikiem nr 1 do Uchwały Rady Miejskiej w Czempiniu z dnia 20 stycznia 2020 r. Nr XVIII/133/20</w:t>
      </w:r>
      <w:r>
        <w:t xml:space="preserve"> </w:t>
      </w:r>
      <w:r>
        <w:rPr>
          <w:b/>
          <w:szCs w:val="24"/>
        </w:rPr>
        <w:t>w sprawie przystąpienia do procedury zmiany granic administracyjnych miasta Czempiń oraz przeprowadzenia konsultacji z mieszkańcami.</w:t>
      </w:r>
    </w:p>
    <w:p w14:paraId="1387FC34" w14:textId="77777777" w:rsidR="00DC2CC2" w:rsidRDefault="00DC2CC2" w:rsidP="00DC2CC2">
      <w:pPr>
        <w:rPr>
          <w:b/>
          <w:szCs w:val="24"/>
        </w:rPr>
      </w:pPr>
    </w:p>
    <w:p w14:paraId="62E3068B" w14:textId="77777777" w:rsidR="00DC2CC2" w:rsidRDefault="00DC2CC2" w:rsidP="00DC2CC2">
      <w:pPr>
        <w:rPr>
          <w:b/>
          <w:szCs w:val="24"/>
        </w:rPr>
      </w:pPr>
      <w:r>
        <w:rPr>
          <w:b/>
          <w:szCs w:val="24"/>
        </w:rPr>
        <w:t>Pytanie konsultacyjne:</w:t>
      </w:r>
    </w:p>
    <w:p w14:paraId="3A7EF06B" w14:textId="77777777" w:rsidR="00DC2CC2" w:rsidRDefault="00DC2CC2" w:rsidP="00DC2CC2">
      <w:pPr>
        <w:jc w:val="both"/>
        <w:rPr>
          <w:b/>
          <w:szCs w:val="24"/>
        </w:rPr>
      </w:pPr>
      <w:r>
        <w:rPr>
          <w:b/>
          <w:szCs w:val="24"/>
        </w:rPr>
        <w:t>Czy jest Pan/Pani za włączeniem części obrębu wiejskiego Borowo do granic administracyjnych miasta Czempinia?</w:t>
      </w:r>
    </w:p>
    <w:p w14:paraId="32D9FE41" w14:textId="77777777" w:rsidR="00DC2CC2" w:rsidRDefault="00DC2CC2" w:rsidP="00DC2CC2">
      <w:pPr>
        <w:rPr>
          <w:b/>
          <w:szCs w:val="24"/>
        </w:rPr>
      </w:pPr>
    </w:p>
    <w:p w14:paraId="6FFBE518" w14:textId="77777777" w:rsidR="00DC2CC2" w:rsidRDefault="00DC2CC2" w:rsidP="00DC2CC2">
      <w:pPr>
        <w:rPr>
          <w:b/>
          <w:szCs w:val="24"/>
        </w:rPr>
      </w:pPr>
    </w:p>
    <w:p w14:paraId="2D90AF9F" w14:textId="74C056C4" w:rsidR="00DC2CC2" w:rsidRDefault="00DC2CC2" w:rsidP="00DC2CC2">
      <w:pPr>
        <w:rPr>
          <w:b/>
          <w:szCs w:val="24"/>
        </w:rPr>
      </w:pPr>
      <w:r>
        <w:rPr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AB5BD7" wp14:editId="4CBFCA4A">
                <wp:simplePos x="0" y="0"/>
                <wp:positionH relativeFrom="column">
                  <wp:posOffset>5080</wp:posOffset>
                </wp:positionH>
                <wp:positionV relativeFrom="paragraph">
                  <wp:posOffset>79375</wp:posOffset>
                </wp:positionV>
                <wp:extent cx="819150" cy="333375"/>
                <wp:effectExtent l="9525" t="13335" r="9525" b="5715"/>
                <wp:wrapNone/>
                <wp:docPr id="5" name="Prostoką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DFEF9D" id="Prostokąt 5" o:spid="_x0000_s1026" style="position:absolute;margin-left:.4pt;margin-top:6.25pt;width:64.5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"/>
            </w:pict>
          </mc:Fallback>
        </mc:AlternateContent>
      </w:r>
    </w:p>
    <w:p w14:paraId="22AE41CD" w14:textId="77777777" w:rsidR="00DC2CC2" w:rsidRDefault="00DC2CC2" w:rsidP="00DC2CC2">
      <w:pPr>
        <w:rPr>
          <w:b/>
          <w:szCs w:val="24"/>
        </w:rPr>
      </w:pPr>
      <w:r>
        <w:rPr>
          <w:b/>
          <w:szCs w:val="24"/>
        </w:rPr>
        <w:t xml:space="preserve">                               TAK</w:t>
      </w:r>
    </w:p>
    <w:p w14:paraId="121F238D" w14:textId="77777777" w:rsidR="00DC2CC2" w:rsidRDefault="00DC2CC2" w:rsidP="00DC2CC2">
      <w:pPr>
        <w:rPr>
          <w:b/>
          <w:szCs w:val="24"/>
        </w:rPr>
      </w:pPr>
    </w:p>
    <w:p w14:paraId="4FA3960A" w14:textId="586B7B4D" w:rsidR="00DC2CC2" w:rsidRDefault="00DC2CC2" w:rsidP="00DC2CC2">
      <w:r>
        <w:rPr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EF3D45" wp14:editId="53F4263B">
                <wp:simplePos x="0" y="0"/>
                <wp:positionH relativeFrom="column">
                  <wp:posOffset>14605</wp:posOffset>
                </wp:positionH>
                <wp:positionV relativeFrom="paragraph">
                  <wp:posOffset>125095</wp:posOffset>
                </wp:positionV>
                <wp:extent cx="819150" cy="333375"/>
                <wp:effectExtent l="9525" t="12700" r="9525" b="6350"/>
                <wp:wrapNone/>
                <wp:docPr id="4" name="Prostoką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E74EEA" id="Prostokąt 4" o:spid="_x0000_s1026" style="position:absolute;margin-left:1.15pt;margin-top:9.85pt;width:64.5pt;height:2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"/>
            </w:pict>
          </mc:Fallback>
        </mc:AlternateContent>
      </w:r>
    </w:p>
    <w:p w14:paraId="51BFD1DA" w14:textId="77777777" w:rsidR="00DC2CC2" w:rsidRPr="00093836" w:rsidRDefault="00DC2CC2" w:rsidP="00DC2CC2">
      <w:pPr>
        <w:jc w:val="both"/>
        <w:rPr>
          <w:b/>
          <w:bCs/>
        </w:rPr>
      </w:pPr>
      <w:r>
        <w:t xml:space="preserve">                                </w:t>
      </w:r>
      <w:r w:rsidRPr="00093836">
        <w:rPr>
          <w:b/>
          <w:bCs/>
        </w:rPr>
        <w:t>NIE</w:t>
      </w:r>
    </w:p>
    <w:p w14:paraId="46E27854" w14:textId="77777777" w:rsidR="00DC2CC2" w:rsidRPr="00093836" w:rsidRDefault="00DC2CC2" w:rsidP="00DC2CC2">
      <w:pPr>
        <w:jc w:val="both"/>
        <w:rPr>
          <w:b/>
          <w:bCs/>
        </w:rPr>
      </w:pPr>
    </w:p>
    <w:p w14:paraId="792F0A13" w14:textId="79C8E231" w:rsidR="00DC2CC2" w:rsidRPr="00093836" w:rsidRDefault="00DC2CC2" w:rsidP="00DC2CC2">
      <w:pPr>
        <w:jc w:val="both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0E44B3" wp14:editId="060E9DD0">
                <wp:simplePos x="0" y="0"/>
                <wp:positionH relativeFrom="column">
                  <wp:posOffset>5080</wp:posOffset>
                </wp:positionH>
                <wp:positionV relativeFrom="paragraph">
                  <wp:posOffset>118745</wp:posOffset>
                </wp:positionV>
                <wp:extent cx="819150" cy="333375"/>
                <wp:effectExtent l="9525" t="8255" r="9525" b="10795"/>
                <wp:wrapNone/>
                <wp:docPr id="3" name="Prostoką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E55710" id="Prostokąt 3" o:spid="_x0000_s1026" style="position:absolute;margin-left:.4pt;margin-top:9.35pt;width:64.5pt;height:2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"/>
            </w:pict>
          </mc:Fallback>
        </mc:AlternateContent>
      </w:r>
    </w:p>
    <w:p w14:paraId="1CA279C2" w14:textId="77777777" w:rsidR="00DC2CC2" w:rsidRDefault="00DC2CC2" w:rsidP="00DC2CC2">
      <w:pPr>
        <w:jc w:val="both"/>
        <w:rPr>
          <w:b/>
          <w:bCs/>
        </w:rPr>
      </w:pPr>
      <w:r w:rsidRPr="00093836">
        <w:rPr>
          <w:b/>
          <w:bCs/>
        </w:rPr>
        <w:t xml:space="preserve">                                WSTRZYMUJĘ SIĘ OD GŁOSU</w:t>
      </w:r>
    </w:p>
    <w:p w14:paraId="2025CEE3" w14:textId="77777777" w:rsidR="00DC2CC2" w:rsidRDefault="00DC2CC2" w:rsidP="00DC2CC2">
      <w:pPr>
        <w:jc w:val="both"/>
        <w:rPr>
          <w:b/>
          <w:bCs/>
        </w:rPr>
      </w:pPr>
    </w:p>
    <w:p w14:paraId="657E91E9" w14:textId="77777777" w:rsidR="00DC2CC2" w:rsidRDefault="00DC2CC2" w:rsidP="00DC2CC2">
      <w:pPr>
        <w:jc w:val="both"/>
        <w:rPr>
          <w:b/>
          <w:bCs/>
        </w:rPr>
      </w:pPr>
    </w:p>
    <w:p w14:paraId="43B0815E" w14:textId="4EBB31D3" w:rsidR="00DC2CC2" w:rsidRDefault="00DC2CC2" w:rsidP="00DC2CC2">
      <w:pPr>
        <w:jc w:val="both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6E6F8D" wp14:editId="0F6271FA">
                <wp:simplePos x="0" y="0"/>
                <wp:positionH relativeFrom="column">
                  <wp:posOffset>2062480</wp:posOffset>
                </wp:positionH>
                <wp:positionV relativeFrom="paragraph">
                  <wp:posOffset>89535</wp:posOffset>
                </wp:positionV>
                <wp:extent cx="2752725" cy="400050"/>
                <wp:effectExtent l="9525" t="13335" r="9525" b="5715"/>
                <wp:wrapNone/>
                <wp:docPr id="2" name="Prostoką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272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51EC01" id="Prostokąt 2" o:spid="_x0000_s1026" style="position:absolute;margin-left:162.4pt;margin-top:7.05pt;width:216.75pt;height:3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"/>
            </w:pict>
          </mc:Fallback>
        </mc:AlternateContent>
      </w:r>
    </w:p>
    <w:p w14:paraId="655FD84D" w14:textId="77777777" w:rsidR="00DC2CC2" w:rsidRDefault="00DC2CC2" w:rsidP="00DC2CC2">
      <w:pPr>
        <w:jc w:val="both"/>
        <w:rPr>
          <w:b/>
          <w:bCs/>
        </w:rPr>
      </w:pPr>
      <w:r>
        <w:rPr>
          <w:b/>
          <w:bCs/>
        </w:rPr>
        <w:t xml:space="preserve">PESEL osoby oddającej głos: </w:t>
      </w:r>
    </w:p>
    <w:p w14:paraId="28F9E40E" w14:textId="77777777" w:rsidR="00DC2CC2" w:rsidRDefault="00DC2CC2" w:rsidP="00DC2CC2">
      <w:pPr>
        <w:jc w:val="both"/>
        <w:rPr>
          <w:b/>
          <w:bCs/>
        </w:rPr>
      </w:pPr>
    </w:p>
    <w:p w14:paraId="15AEBE03" w14:textId="77777777" w:rsidR="00DC2CC2" w:rsidRDefault="00DC2CC2" w:rsidP="00DC2CC2">
      <w:pPr>
        <w:jc w:val="both"/>
        <w:rPr>
          <w:b/>
          <w:bCs/>
        </w:rPr>
      </w:pPr>
    </w:p>
    <w:p w14:paraId="6BBC3328" w14:textId="77777777" w:rsidR="00DC2CC2" w:rsidRDefault="00DC2CC2" w:rsidP="00DC2CC2">
      <w:pPr>
        <w:jc w:val="both"/>
        <w:rPr>
          <w:b/>
          <w:bCs/>
        </w:rPr>
      </w:pPr>
    </w:p>
    <w:p w14:paraId="2E037CF8" w14:textId="77777777" w:rsidR="00DC2CC2" w:rsidRDefault="00DC2CC2" w:rsidP="00DC2CC2">
      <w:pPr>
        <w:jc w:val="both"/>
        <w:rPr>
          <w:b/>
          <w:bCs/>
        </w:rPr>
      </w:pPr>
      <w:bookmarkStart w:id="0" w:name="_Hlk60307912"/>
      <w:r>
        <w:rPr>
          <w:b/>
          <w:bCs/>
        </w:rPr>
        <w:t>Podpis ……………………………..</w:t>
      </w:r>
    </w:p>
    <w:bookmarkEnd w:id="0"/>
    <w:p w14:paraId="56DDFE40" w14:textId="77777777" w:rsidR="00DC2CC2" w:rsidRDefault="00DC2CC2" w:rsidP="00DC2CC2">
      <w:pPr>
        <w:jc w:val="both"/>
      </w:pPr>
    </w:p>
    <w:p w14:paraId="1D6FB405" w14:textId="77777777" w:rsidR="00DC2CC2" w:rsidRDefault="00DC2CC2" w:rsidP="00DC2CC2">
      <w:pPr>
        <w:jc w:val="both"/>
      </w:pPr>
    </w:p>
    <w:p w14:paraId="6159E454" w14:textId="77777777" w:rsidR="00DC2CC2" w:rsidRDefault="00DC2CC2" w:rsidP="00DC2CC2">
      <w:pPr>
        <w:jc w:val="both"/>
      </w:pPr>
    </w:p>
    <w:p w14:paraId="5099536A" w14:textId="77777777" w:rsidR="00DC2CC2" w:rsidRPr="00093836" w:rsidRDefault="00DC2CC2" w:rsidP="00DC2CC2">
      <w:pPr>
        <w:jc w:val="both"/>
      </w:pPr>
      <w:r w:rsidRPr="00093836">
        <w:t>Informacja o sposobie wypełnienia ankiety:</w:t>
      </w:r>
    </w:p>
    <w:p w14:paraId="2521EEBD" w14:textId="77777777" w:rsidR="00DC2CC2" w:rsidRDefault="00DC2CC2" w:rsidP="00DC2CC2">
      <w:pPr>
        <w:jc w:val="both"/>
        <w:rPr>
          <w:b/>
          <w:bCs/>
        </w:rPr>
      </w:pPr>
    </w:p>
    <w:p w14:paraId="21D08B59" w14:textId="77777777" w:rsidR="00DC2CC2" w:rsidRDefault="00DC2CC2" w:rsidP="00DC2CC2">
      <w:pPr>
        <w:numPr>
          <w:ilvl w:val="0"/>
          <w:numId w:val="1"/>
        </w:numPr>
        <w:jc w:val="both"/>
      </w:pPr>
      <w:r w:rsidRPr="003B1E2A">
        <w:t>Postawienie znaku „X” w kratce ze słowem „TAK” oznacza, że biorący udział w konsultacjach jest za proponowanymi zmianami granic.</w:t>
      </w:r>
    </w:p>
    <w:p w14:paraId="587EA222" w14:textId="77777777" w:rsidR="00DC2CC2" w:rsidRPr="003B1E2A" w:rsidRDefault="00DC2CC2" w:rsidP="00DC2CC2">
      <w:pPr>
        <w:numPr>
          <w:ilvl w:val="0"/>
          <w:numId w:val="1"/>
        </w:numPr>
        <w:jc w:val="both"/>
      </w:pPr>
      <w:r w:rsidRPr="003B1E2A">
        <w:t>Postawienie znaku „X” w kratce ze słowem „</w:t>
      </w:r>
      <w:r>
        <w:t>NIE</w:t>
      </w:r>
      <w:r w:rsidRPr="003B1E2A">
        <w:t xml:space="preserve">” oznacza, że biorący udział w konsultacjach jest </w:t>
      </w:r>
      <w:r>
        <w:t xml:space="preserve">przeciwny </w:t>
      </w:r>
      <w:r w:rsidRPr="003B1E2A">
        <w:t xml:space="preserve"> proponowanym zmian</w:t>
      </w:r>
      <w:r>
        <w:t>om</w:t>
      </w:r>
      <w:r w:rsidRPr="003B1E2A">
        <w:t xml:space="preserve"> granic.</w:t>
      </w:r>
    </w:p>
    <w:p w14:paraId="0D1ED32A" w14:textId="77777777" w:rsidR="00DC2CC2" w:rsidRPr="003B1E2A" w:rsidRDefault="00DC2CC2" w:rsidP="00DC2CC2">
      <w:pPr>
        <w:numPr>
          <w:ilvl w:val="0"/>
          <w:numId w:val="1"/>
        </w:numPr>
        <w:jc w:val="both"/>
      </w:pPr>
      <w:r w:rsidRPr="003B1E2A">
        <w:t>Postawienie znaku „X” w kratce ze słowem „</w:t>
      </w:r>
      <w:r>
        <w:t>WSTRZYMUJĘ SIĘ OD GŁOSU</w:t>
      </w:r>
      <w:r w:rsidRPr="003B1E2A">
        <w:t xml:space="preserve">” oznacza, że biorący udział w konsultacjach </w:t>
      </w:r>
      <w:r>
        <w:t>wstrzymał się od wydania opinii.</w:t>
      </w:r>
    </w:p>
    <w:p w14:paraId="72979971" w14:textId="77777777" w:rsidR="00DC2CC2" w:rsidRDefault="00DC2CC2" w:rsidP="00DC2CC2">
      <w:pPr>
        <w:numPr>
          <w:ilvl w:val="0"/>
          <w:numId w:val="1"/>
        </w:numPr>
        <w:jc w:val="both"/>
      </w:pPr>
      <w:r>
        <w:t>Postawienie znaku „X” w więcej niż jednej kratce powoduje nieważność głosu.</w:t>
      </w:r>
    </w:p>
    <w:p w14:paraId="3CE6842E" w14:textId="77777777" w:rsidR="00DC2CC2" w:rsidRDefault="00DC2CC2" w:rsidP="00DC2CC2">
      <w:pPr>
        <w:jc w:val="both"/>
      </w:pPr>
      <w:r>
        <w:br w:type="page"/>
      </w:r>
      <w:r>
        <w:lastRenderedPageBreak/>
        <w:t>Załącznik graficzny: Proponowany obszar do włączenia do miasta Czempinia części obrębu wiejskiego Borowo:</w:t>
      </w:r>
    </w:p>
    <w:p w14:paraId="7269A390" w14:textId="77777777" w:rsidR="00DC2CC2" w:rsidRDefault="00DC2CC2" w:rsidP="00DC2CC2">
      <w:pPr>
        <w:jc w:val="both"/>
        <w:rPr>
          <w:noProof/>
        </w:rPr>
      </w:pPr>
    </w:p>
    <w:p w14:paraId="59B4B6C2" w14:textId="62E8A028" w:rsidR="00DC2CC2" w:rsidRPr="004F6E5F" w:rsidRDefault="00DC2CC2" w:rsidP="00DC2CC2">
      <w:r>
        <w:rPr>
          <w:noProof/>
        </w:rPr>
        <w:drawing>
          <wp:inline distT="0" distB="0" distL="0" distR="0" wp14:anchorId="5ABA5CF9" wp14:editId="1C04100E">
            <wp:extent cx="5753100" cy="3573780"/>
            <wp:effectExtent l="0" t="0" r="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41C9A" w14:textId="77777777" w:rsidR="00DC2CC2" w:rsidRPr="004F6E5F" w:rsidRDefault="00DC2CC2" w:rsidP="00DC2CC2"/>
    <w:p w14:paraId="5859F78A" w14:textId="77777777" w:rsidR="00DC2CC2" w:rsidRPr="00DC2CC2" w:rsidRDefault="00DC2CC2" w:rsidP="00DC2CC2">
      <w:pPr>
        <w:jc w:val="center"/>
        <w:rPr>
          <w:rFonts w:ascii="Calibri" w:eastAsia="Calibri" w:hAnsi="Calibri"/>
          <w:b/>
          <w:bCs/>
          <w:sz w:val="16"/>
          <w:szCs w:val="16"/>
          <w:lang w:eastAsia="en-US"/>
        </w:rPr>
      </w:pPr>
      <w:r>
        <w:br w:type="page"/>
      </w:r>
      <w:r w:rsidRPr="00DC2CC2">
        <w:rPr>
          <w:rFonts w:ascii="Calibri" w:eastAsia="Calibri" w:hAnsi="Calibri"/>
          <w:b/>
          <w:bCs/>
          <w:sz w:val="16"/>
          <w:szCs w:val="16"/>
          <w:lang w:eastAsia="en-US"/>
        </w:rPr>
        <w:lastRenderedPageBreak/>
        <w:t>KLAUZULA INFORMACYJNA - RODO</w:t>
      </w:r>
    </w:p>
    <w:p w14:paraId="0E7A60CC" w14:textId="77777777" w:rsidR="00DC2CC2" w:rsidRPr="00DC2CC2" w:rsidRDefault="00DC2CC2" w:rsidP="00DC2CC2">
      <w:pPr>
        <w:overflowPunct/>
        <w:autoSpaceDE/>
        <w:autoSpaceDN/>
        <w:adjustRightInd/>
        <w:spacing w:after="200" w:line="276" w:lineRule="auto"/>
        <w:jc w:val="center"/>
        <w:textAlignment w:val="auto"/>
        <w:rPr>
          <w:rFonts w:ascii="Calibri" w:eastAsia="Calibri" w:hAnsi="Calibri" w:cs="Calibri"/>
          <w:sz w:val="16"/>
          <w:szCs w:val="16"/>
          <w:lang w:eastAsia="en-US"/>
        </w:rPr>
      </w:pPr>
      <w:r w:rsidRPr="00DC2CC2">
        <w:rPr>
          <w:rFonts w:ascii="Calibri" w:eastAsia="Calibri" w:hAnsi="Calibri" w:cs="Calibri"/>
          <w:sz w:val="16"/>
          <w:szCs w:val="16"/>
          <w:lang w:eastAsia="en-US"/>
        </w:rPr>
        <w:t>Zgodnie z art. 13 ust. 1 i 2 Rozporządzenia Parlamentu Europejskiego i Rady (UE) 2016/679 z dnia 27 kwietnia 2016 roku w sprawie ochrony osób fizycznych w związku z przetwarzaniem danych osobowych i w sprawie swobodnego przepływu takich danych oraz uchylenia dyrektywy 95/46/WE (dalej RODO), obowiązującego od 25 maja 2018 r., informuję, iż:</w:t>
      </w:r>
    </w:p>
    <w:p w14:paraId="07E028A9" w14:textId="77777777" w:rsidR="00DC2CC2" w:rsidRPr="00DC2CC2" w:rsidRDefault="00DC2CC2" w:rsidP="00DC2CC2">
      <w:pPr>
        <w:widowControl w:val="0"/>
        <w:numPr>
          <w:ilvl w:val="0"/>
          <w:numId w:val="2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/>
          <w:sz w:val="16"/>
          <w:szCs w:val="16"/>
          <w:lang w:eastAsia="en-US"/>
        </w:rPr>
      </w:pPr>
      <w:r w:rsidRPr="00DC2CC2">
        <w:rPr>
          <w:rFonts w:ascii="Calibri" w:eastAsia="Calibri" w:hAnsi="Calibri"/>
          <w:sz w:val="16"/>
          <w:szCs w:val="16"/>
          <w:lang w:eastAsia="en-US"/>
        </w:rPr>
        <w:t xml:space="preserve">Administratorem Pani/Pana danych osobowych jest Urząd Gminy Czempiń, ul. ks. Jerzego Popiełuszki 25, 64-020 Czempiń. Jego przedstawicielem jest Burmistrz Gminy Czempiń - Konrad Malicki, z którym można się skontaktować za pomocą adresu mailowego: sekretariat.ug@czempin.pl, </w:t>
      </w:r>
    </w:p>
    <w:p w14:paraId="3D8497DD" w14:textId="77777777" w:rsidR="00DC2CC2" w:rsidRPr="00DC2CC2" w:rsidRDefault="00DC2CC2" w:rsidP="00DC2CC2">
      <w:pPr>
        <w:widowControl w:val="0"/>
        <w:numPr>
          <w:ilvl w:val="0"/>
          <w:numId w:val="2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/>
          <w:sz w:val="16"/>
          <w:szCs w:val="16"/>
          <w:lang w:eastAsia="en-US"/>
        </w:rPr>
      </w:pPr>
      <w:r w:rsidRPr="00DC2CC2">
        <w:rPr>
          <w:rFonts w:ascii="Calibri" w:eastAsia="Calibri" w:hAnsi="Calibri"/>
          <w:sz w:val="16"/>
          <w:szCs w:val="16"/>
          <w:lang w:eastAsia="en-US"/>
        </w:rPr>
        <w:t>Inspektorem Ochrony Danych Osobowych jest Aleksandra Cnota-</w:t>
      </w:r>
      <w:proofErr w:type="spellStart"/>
      <w:r w:rsidRPr="00DC2CC2">
        <w:rPr>
          <w:rFonts w:ascii="Calibri" w:eastAsia="Calibri" w:hAnsi="Calibri"/>
          <w:sz w:val="16"/>
          <w:szCs w:val="16"/>
          <w:lang w:eastAsia="en-US"/>
        </w:rPr>
        <w:t>Mikołajec</w:t>
      </w:r>
      <w:proofErr w:type="spellEnd"/>
      <w:r w:rsidRPr="00DC2CC2">
        <w:rPr>
          <w:rFonts w:ascii="Calibri" w:eastAsia="Calibri" w:hAnsi="Calibri"/>
          <w:sz w:val="16"/>
          <w:szCs w:val="16"/>
          <w:lang w:eastAsia="en-US"/>
        </w:rPr>
        <w:t xml:space="preserve">. Kontakt z inspektorem jest możliwy za pośrednictwem adresów mailowych: aleksandra@eduodo.pl lub iod@eduodo.pl, </w:t>
      </w:r>
    </w:p>
    <w:p w14:paraId="22C2C32B" w14:textId="77777777" w:rsidR="00DC2CC2" w:rsidRPr="00DC2CC2" w:rsidRDefault="00DC2CC2" w:rsidP="00DC2CC2">
      <w:pPr>
        <w:widowControl w:val="0"/>
        <w:numPr>
          <w:ilvl w:val="0"/>
          <w:numId w:val="2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/>
          <w:sz w:val="16"/>
          <w:szCs w:val="16"/>
          <w:lang w:eastAsia="en-US"/>
        </w:rPr>
      </w:pPr>
      <w:r w:rsidRPr="00DC2CC2">
        <w:rPr>
          <w:rFonts w:ascii="Calibri" w:eastAsia="Calibri" w:hAnsi="Calibri"/>
          <w:sz w:val="16"/>
          <w:szCs w:val="16"/>
          <w:lang w:eastAsia="en-US"/>
        </w:rPr>
        <w:t xml:space="preserve">Pani/Pana dane osobowe przetwarzane będą na podstawie art. 6 ust. 1 lit. c ogólnego rozporządzenia Parlamentu Europejskiego i Rady UE o ochronie danych osobowych z dnia 27 kwietnia 2016 r. oraz ustawy z dnia 14 czerwca 1960 r. - Kodeks postępowania administracyjnego, </w:t>
      </w:r>
    </w:p>
    <w:p w14:paraId="24C5FFD8" w14:textId="77777777" w:rsidR="00DC2CC2" w:rsidRPr="00DC2CC2" w:rsidRDefault="00DC2CC2" w:rsidP="00DC2CC2">
      <w:pPr>
        <w:widowControl w:val="0"/>
        <w:numPr>
          <w:ilvl w:val="0"/>
          <w:numId w:val="2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/>
          <w:sz w:val="16"/>
          <w:szCs w:val="16"/>
          <w:lang w:eastAsia="en-US"/>
        </w:rPr>
      </w:pPr>
      <w:r w:rsidRPr="00DC2CC2">
        <w:rPr>
          <w:rFonts w:ascii="Calibri" w:eastAsia="Calibri" w:hAnsi="Calibri"/>
          <w:sz w:val="16"/>
          <w:szCs w:val="16"/>
          <w:lang w:eastAsia="en-US"/>
        </w:rPr>
        <w:t>Pani/Pana dane osobowe przetwarzane będą w celu nakładania lub wymierzania administracyjnych kar pieniężnych lub udzielania ulg w ich wykonaniu oraz w celu prowadzenia postępowań administracyjnych:</w:t>
      </w:r>
    </w:p>
    <w:p w14:paraId="5AF4D649" w14:textId="77777777" w:rsidR="00DC2CC2" w:rsidRPr="00DC2CC2" w:rsidRDefault="00DC2CC2" w:rsidP="00DC2CC2">
      <w:pPr>
        <w:widowControl w:val="0"/>
        <w:numPr>
          <w:ilvl w:val="0"/>
          <w:numId w:val="3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/>
          <w:sz w:val="16"/>
          <w:szCs w:val="16"/>
          <w:lang w:eastAsia="en-US"/>
        </w:rPr>
      </w:pPr>
      <w:r w:rsidRPr="00DC2CC2">
        <w:rPr>
          <w:rFonts w:ascii="Calibri" w:eastAsia="Calibri" w:hAnsi="Calibri"/>
          <w:sz w:val="16"/>
          <w:szCs w:val="16"/>
          <w:lang w:eastAsia="en-US"/>
        </w:rPr>
        <w:t>przed organami administracji publicznej w należących do właściwości tych organów sprawach indywidualnych, rozstrzyganych w drodze decyzji administracyjnych albo załatwianych milcząco,</w:t>
      </w:r>
    </w:p>
    <w:p w14:paraId="7DCDA008" w14:textId="77777777" w:rsidR="00DC2CC2" w:rsidRPr="00DC2CC2" w:rsidRDefault="00DC2CC2" w:rsidP="00DC2CC2">
      <w:pPr>
        <w:widowControl w:val="0"/>
        <w:numPr>
          <w:ilvl w:val="0"/>
          <w:numId w:val="3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/>
          <w:sz w:val="16"/>
          <w:szCs w:val="16"/>
          <w:lang w:eastAsia="en-US"/>
        </w:rPr>
      </w:pPr>
      <w:r w:rsidRPr="00DC2CC2">
        <w:rPr>
          <w:rFonts w:ascii="Calibri" w:eastAsia="Calibri" w:hAnsi="Calibri"/>
          <w:sz w:val="16"/>
          <w:szCs w:val="16"/>
          <w:lang w:eastAsia="en-US"/>
        </w:rPr>
        <w:t>przed innymi organami państwowymi oraz przed innymi podmiotami, gdy są one powołane z mocy prawa lub na podstawie porozumień do załatwiania spraw określonych w art. 1 pkt. 1 ustawy z dnia 14 czerwca 1960 r. – Kodeks postępowania administracyjnego,</w:t>
      </w:r>
    </w:p>
    <w:p w14:paraId="54815A3A" w14:textId="77777777" w:rsidR="00DC2CC2" w:rsidRPr="00DC2CC2" w:rsidRDefault="00DC2CC2" w:rsidP="00DC2CC2">
      <w:pPr>
        <w:widowControl w:val="0"/>
        <w:numPr>
          <w:ilvl w:val="0"/>
          <w:numId w:val="3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/>
          <w:sz w:val="16"/>
          <w:szCs w:val="16"/>
          <w:lang w:eastAsia="en-US"/>
        </w:rPr>
      </w:pPr>
      <w:r w:rsidRPr="00DC2CC2">
        <w:rPr>
          <w:rFonts w:ascii="Calibri" w:eastAsia="Calibri" w:hAnsi="Calibri"/>
          <w:sz w:val="16"/>
          <w:szCs w:val="16"/>
          <w:lang w:eastAsia="en-US"/>
        </w:rPr>
        <w:t xml:space="preserve">w sprawach rozstrzygania sporów o właściwość między organami jednostek samorządu terytorialnego i organami administracji rządowej oraz między organami i podmiotami, o których mowa w art. 1 pkt 2 ustawy z dnia 14 czerwca 1960 r. – Kodeks postępowania administracyjnego, </w:t>
      </w:r>
    </w:p>
    <w:p w14:paraId="016F3EB6" w14:textId="77777777" w:rsidR="00DC2CC2" w:rsidRPr="00DC2CC2" w:rsidRDefault="00DC2CC2" w:rsidP="00DC2CC2">
      <w:pPr>
        <w:widowControl w:val="0"/>
        <w:numPr>
          <w:ilvl w:val="0"/>
          <w:numId w:val="3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/>
          <w:sz w:val="16"/>
          <w:szCs w:val="16"/>
          <w:lang w:eastAsia="en-US"/>
        </w:rPr>
      </w:pPr>
      <w:r w:rsidRPr="00DC2CC2">
        <w:rPr>
          <w:rFonts w:ascii="Calibri" w:eastAsia="Calibri" w:hAnsi="Calibri"/>
          <w:sz w:val="16"/>
          <w:szCs w:val="16"/>
          <w:lang w:eastAsia="en-US"/>
        </w:rPr>
        <w:t xml:space="preserve">w sprawach wydawania zaświadczeń, </w:t>
      </w:r>
    </w:p>
    <w:p w14:paraId="23C58537" w14:textId="77777777" w:rsidR="00DC2CC2" w:rsidRPr="00DC2CC2" w:rsidRDefault="00DC2CC2" w:rsidP="00DC2CC2">
      <w:pPr>
        <w:widowControl w:val="0"/>
        <w:numPr>
          <w:ilvl w:val="0"/>
          <w:numId w:val="3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/>
          <w:sz w:val="16"/>
          <w:szCs w:val="16"/>
          <w:lang w:eastAsia="en-US"/>
        </w:rPr>
      </w:pPr>
      <w:r w:rsidRPr="00DC2CC2">
        <w:rPr>
          <w:rFonts w:ascii="Calibri" w:eastAsia="Calibri" w:hAnsi="Calibri"/>
          <w:sz w:val="16"/>
          <w:szCs w:val="16"/>
          <w:lang w:eastAsia="en-US"/>
        </w:rPr>
        <w:t xml:space="preserve">w sprawie skarg i wniosków przed organami państwowymi, organami jednostek samorządu terytorialnego oraz przed organami organizacji społecznych, </w:t>
      </w:r>
    </w:p>
    <w:p w14:paraId="6B945231" w14:textId="77777777" w:rsidR="00DC2CC2" w:rsidRPr="00DC2CC2" w:rsidRDefault="00DC2CC2" w:rsidP="00DC2CC2">
      <w:pPr>
        <w:widowControl w:val="0"/>
        <w:numPr>
          <w:ilvl w:val="0"/>
          <w:numId w:val="2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/>
          <w:sz w:val="16"/>
          <w:szCs w:val="16"/>
          <w:lang w:eastAsia="en-US"/>
        </w:rPr>
      </w:pPr>
      <w:r w:rsidRPr="00DC2CC2">
        <w:rPr>
          <w:rFonts w:ascii="Calibri" w:eastAsia="Calibri" w:hAnsi="Calibri"/>
          <w:sz w:val="16"/>
          <w:szCs w:val="16"/>
          <w:lang w:eastAsia="en-US"/>
        </w:rPr>
        <w:t xml:space="preserve">Odbiorcami Pani/Pana danych osobowych będą organy władzy publicznej oraz podmioty wykonujące zadania publiczne lub działających na zlecenie organów władzy publicznej, w zakresie i w celach, które wynikają z przepisów powszechnie obowiązującego prawa oraz podmioty, które na podstawie stosownych umów podpisanych z Urzędem Gminy przetwarzają dane osobowe dla których Administratorem jest Urząd Gminy  w Czempiniu. </w:t>
      </w:r>
    </w:p>
    <w:p w14:paraId="34220485" w14:textId="77777777" w:rsidR="00DC2CC2" w:rsidRPr="00DC2CC2" w:rsidRDefault="00DC2CC2" w:rsidP="00DC2CC2">
      <w:pPr>
        <w:widowControl w:val="0"/>
        <w:numPr>
          <w:ilvl w:val="0"/>
          <w:numId w:val="2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 w:cs="Calibri"/>
          <w:sz w:val="16"/>
          <w:szCs w:val="16"/>
          <w:lang w:eastAsia="en-US"/>
        </w:rPr>
      </w:pPr>
      <w:r w:rsidRPr="00DC2CC2">
        <w:rPr>
          <w:rFonts w:ascii="Calibri" w:eastAsia="Calibri" w:hAnsi="Calibri" w:cs="Calibri"/>
          <w:sz w:val="16"/>
          <w:szCs w:val="16"/>
          <w:lang w:eastAsia="en-US"/>
        </w:rPr>
        <w:t xml:space="preserve">Pani/Pana dane nie będą przekazywane do państw trzecich lub organizacji międzynarodowych, </w:t>
      </w:r>
    </w:p>
    <w:p w14:paraId="181434F7" w14:textId="77777777" w:rsidR="00DC2CC2" w:rsidRPr="00DC2CC2" w:rsidRDefault="00DC2CC2" w:rsidP="00DC2CC2">
      <w:pPr>
        <w:widowControl w:val="0"/>
        <w:numPr>
          <w:ilvl w:val="0"/>
          <w:numId w:val="2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 w:cs="Calibri"/>
          <w:sz w:val="16"/>
          <w:szCs w:val="16"/>
          <w:lang w:eastAsia="en-US"/>
        </w:rPr>
      </w:pPr>
      <w:r w:rsidRPr="00DC2CC2">
        <w:rPr>
          <w:rFonts w:ascii="Calibri" w:eastAsia="Calibri" w:hAnsi="Calibri" w:cs="Calibri"/>
          <w:sz w:val="16"/>
          <w:szCs w:val="16"/>
          <w:lang w:eastAsia="en-US"/>
        </w:rPr>
        <w:t xml:space="preserve">Pani/Pana dane osobowe przetwarzane będą do czasu postępowania administracyjnego oraz przechowywane </w:t>
      </w:r>
      <w:r w:rsidRPr="00DC2CC2">
        <w:rPr>
          <w:rFonts w:ascii="Calibri" w:eastAsia="Calibri" w:hAnsi="Calibri"/>
          <w:sz w:val="16"/>
          <w:szCs w:val="16"/>
          <w:lang w:eastAsia="en-US"/>
        </w:rPr>
        <w:t xml:space="preserve">nie krócej niż przez okres wskazany w przepisach o archiwizacji lub innych przepisach prawa, </w:t>
      </w:r>
    </w:p>
    <w:p w14:paraId="5A40A89E" w14:textId="77777777" w:rsidR="00DC2CC2" w:rsidRPr="00DC2CC2" w:rsidRDefault="00DC2CC2" w:rsidP="00DC2CC2">
      <w:pPr>
        <w:widowControl w:val="0"/>
        <w:numPr>
          <w:ilvl w:val="0"/>
          <w:numId w:val="2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 w:cs="Calibri"/>
          <w:sz w:val="16"/>
          <w:szCs w:val="16"/>
          <w:lang w:eastAsia="en-US"/>
        </w:rPr>
      </w:pPr>
      <w:r w:rsidRPr="00DC2CC2">
        <w:rPr>
          <w:rFonts w:ascii="Calibri" w:eastAsia="Calibri" w:hAnsi="Calibri"/>
          <w:sz w:val="16"/>
          <w:szCs w:val="16"/>
          <w:lang w:eastAsia="en-US"/>
        </w:rPr>
        <w:t>Ma Pani/Pan prawo do żądania od Administratora:</w:t>
      </w:r>
    </w:p>
    <w:p w14:paraId="7D919AC6" w14:textId="77777777" w:rsidR="00DC2CC2" w:rsidRPr="00DC2CC2" w:rsidRDefault="00DC2CC2" w:rsidP="00DC2CC2">
      <w:pPr>
        <w:widowControl w:val="0"/>
        <w:numPr>
          <w:ilvl w:val="0"/>
          <w:numId w:val="4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 w:cs="Calibri"/>
          <w:sz w:val="16"/>
          <w:szCs w:val="16"/>
          <w:lang w:eastAsia="en-US"/>
        </w:rPr>
      </w:pPr>
      <w:r w:rsidRPr="00DC2CC2">
        <w:rPr>
          <w:rFonts w:ascii="Calibri" w:eastAsia="Calibri" w:hAnsi="Calibri" w:cs="Calibri"/>
          <w:sz w:val="16"/>
          <w:szCs w:val="16"/>
          <w:lang w:eastAsia="en-US"/>
        </w:rPr>
        <w:t xml:space="preserve">dostępu do treści swoich danych otrzymania ich pierwszej kopii, </w:t>
      </w:r>
    </w:p>
    <w:p w14:paraId="55EB94EA" w14:textId="77777777" w:rsidR="00DC2CC2" w:rsidRPr="00DC2CC2" w:rsidRDefault="00DC2CC2" w:rsidP="00DC2CC2">
      <w:pPr>
        <w:widowControl w:val="0"/>
        <w:numPr>
          <w:ilvl w:val="0"/>
          <w:numId w:val="4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 w:cs="Calibri"/>
          <w:sz w:val="16"/>
          <w:szCs w:val="16"/>
          <w:lang w:eastAsia="en-US"/>
        </w:rPr>
      </w:pPr>
      <w:r w:rsidRPr="00DC2CC2">
        <w:rPr>
          <w:rFonts w:ascii="Calibri" w:eastAsia="Calibri" w:hAnsi="Calibri" w:cs="Calibri"/>
          <w:sz w:val="16"/>
          <w:szCs w:val="16"/>
          <w:lang w:eastAsia="en-US"/>
        </w:rPr>
        <w:t xml:space="preserve">do sprostowania (poprawiania) swoich danych, </w:t>
      </w:r>
    </w:p>
    <w:p w14:paraId="49BCBFEE" w14:textId="77777777" w:rsidR="00DC2CC2" w:rsidRPr="00DC2CC2" w:rsidRDefault="00DC2CC2" w:rsidP="00DC2CC2">
      <w:pPr>
        <w:widowControl w:val="0"/>
        <w:numPr>
          <w:ilvl w:val="0"/>
          <w:numId w:val="4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 w:cs="Calibri"/>
          <w:sz w:val="16"/>
          <w:szCs w:val="16"/>
          <w:lang w:eastAsia="en-US"/>
        </w:rPr>
      </w:pPr>
      <w:r w:rsidRPr="00DC2CC2">
        <w:rPr>
          <w:rFonts w:ascii="Calibri" w:eastAsia="Calibri" w:hAnsi="Calibri"/>
          <w:sz w:val="16"/>
          <w:szCs w:val="16"/>
          <w:lang w:eastAsia="en-US"/>
        </w:rPr>
        <w:t xml:space="preserve">do usunięcia i ograniczenia przetwarzania danych. Wystąpienie z żądaniem, o którym mowa w art. 18 ust. 1 RODO, nie wpływa na tok i wynik postępowania, </w:t>
      </w:r>
    </w:p>
    <w:p w14:paraId="691BEF04" w14:textId="77777777" w:rsidR="00DC2CC2" w:rsidRPr="00DC2CC2" w:rsidRDefault="00DC2CC2" w:rsidP="00DC2CC2">
      <w:pPr>
        <w:widowControl w:val="0"/>
        <w:numPr>
          <w:ilvl w:val="0"/>
          <w:numId w:val="4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 w:cs="Calibri"/>
          <w:sz w:val="16"/>
          <w:szCs w:val="16"/>
          <w:lang w:eastAsia="en-US"/>
        </w:rPr>
      </w:pPr>
      <w:r w:rsidRPr="00DC2CC2">
        <w:rPr>
          <w:rFonts w:ascii="Calibri" w:eastAsia="Calibri" w:hAnsi="Calibri"/>
          <w:sz w:val="16"/>
          <w:szCs w:val="16"/>
          <w:lang w:eastAsia="en-US"/>
        </w:rPr>
        <w:t xml:space="preserve">do wniesienia sprzeciwu wobec przetwarzania danych - przestaniemy przetwarzać Pani/Pana dane w tym zakresie, chyba że będziemy w stanie wykazać, że są one nam niezbędne do realizacji zadania narzuconego przez powszechnie obowiązujące prawo, </w:t>
      </w:r>
    </w:p>
    <w:p w14:paraId="6FAD5952" w14:textId="77777777" w:rsidR="00DC2CC2" w:rsidRPr="00DC2CC2" w:rsidRDefault="00DC2CC2" w:rsidP="00DC2CC2">
      <w:pPr>
        <w:widowControl w:val="0"/>
        <w:numPr>
          <w:ilvl w:val="0"/>
          <w:numId w:val="4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 w:cs="Calibri"/>
          <w:sz w:val="16"/>
          <w:szCs w:val="16"/>
          <w:lang w:eastAsia="en-US"/>
        </w:rPr>
      </w:pPr>
      <w:r w:rsidRPr="00DC2CC2">
        <w:rPr>
          <w:rFonts w:ascii="Calibri" w:eastAsia="Calibri" w:hAnsi="Calibri" w:cs="Calibri"/>
          <w:sz w:val="16"/>
          <w:szCs w:val="16"/>
          <w:lang w:eastAsia="en-US"/>
        </w:rPr>
        <w:t xml:space="preserve">przenoszenia danych, </w:t>
      </w:r>
    </w:p>
    <w:p w14:paraId="68489C11" w14:textId="77777777" w:rsidR="00DC2CC2" w:rsidRPr="00DC2CC2" w:rsidRDefault="00DC2CC2" w:rsidP="00DC2CC2">
      <w:pPr>
        <w:widowControl w:val="0"/>
        <w:numPr>
          <w:ilvl w:val="0"/>
          <w:numId w:val="4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 w:cs="Calibri"/>
          <w:sz w:val="16"/>
          <w:szCs w:val="16"/>
          <w:lang w:eastAsia="en-US"/>
        </w:rPr>
      </w:pPr>
      <w:r w:rsidRPr="00DC2CC2">
        <w:rPr>
          <w:rFonts w:ascii="Calibri" w:eastAsia="Calibri" w:hAnsi="Calibri" w:cs="Calibri"/>
          <w:sz w:val="16"/>
          <w:szCs w:val="16"/>
          <w:lang w:eastAsia="en-US"/>
        </w:rPr>
        <w:t xml:space="preserve">prawo do wniesienia skargi do organu nadzorczego, </w:t>
      </w:r>
    </w:p>
    <w:p w14:paraId="44982CFD" w14:textId="77777777" w:rsidR="00DC2CC2" w:rsidRPr="00DC2CC2" w:rsidRDefault="00DC2CC2" w:rsidP="00DC2CC2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Calibri" w:eastAsia="Calibri" w:hAnsi="Calibri"/>
          <w:sz w:val="16"/>
          <w:szCs w:val="16"/>
          <w:lang w:eastAsia="en-US"/>
        </w:rPr>
      </w:pPr>
      <w:r w:rsidRPr="00DC2CC2">
        <w:rPr>
          <w:rFonts w:ascii="Calibri" w:eastAsia="Calibri" w:hAnsi="Calibri"/>
          <w:sz w:val="16"/>
          <w:szCs w:val="16"/>
          <w:lang w:eastAsia="en-US"/>
        </w:rPr>
        <w:t xml:space="preserve">W celu skorzystania oraz uzyskania informacji o prawach określonych powyżej (lit. a-f) należy skontaktować się z Administratorem lub z Inspektorem Danych Osobowych, </w:t>
      </w:r>
    </w:p>
    <w:p w14:paraId="1D02C692" w14:textId="77777777" w:rsidR="00DC2CC2" w:rsidRPr="00DC2CC2" w:rsidRDefault="00DC2CC2" w:rsidP="00DC2CC2">
      <w:pPr>
        <w:widowControl w:val="0"/>
        <w:numPr>
          <w:ilvl w:val="0"/>
          <w:numId w:val="2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/>
          <w:sz w:val="16"/>
          <w:szCs w:val="16"/>
          <w:lang w:eastAsia="en-US"/>
        </w:rPr>
      </w:pPr>
      <w:r w:rsidRPr="00DC2CC2">
        <w:rPr>
          <w:rFonts w:ascii="Calibri" w:eastAsia="Calibri" w:hAnsi="Calibri"/>
          <w:sz w:val="16"/>
          <w:szCs w:val="16"/>
          <w:lang w:eastAsia="en-US"/>
        </w:rPr>
        <w:t xml:space="preserve">Ma Pani/Pan prawo wniesienia skargi do organu nadzorczego – Urzędu Ochrony Danych Osobowych, gdy uzna Pani/Pan, że przetwarzanie Pani/Pana danych osobowych narusza przepisu ustawy o ochronie danych osobowych, a od 25 maja 2018 r. Rozporządzenia Parlamentu Europejskiego i Rady (UE) 2016/679 z dnia 27 kwietnia 2016 roku w sprawie ochrony osób fizycznych w związku z przetwarzaniem danych osobowych i w sprawie swobodnego przepływu takich danych oraz uchylenia dyrektywy 95/46/WE, </w:t>
      </w:r>
    </w:p>
    <w:p w14:paraId="0E888EA8" w14:textId="77777777" w:rsidR="00DC2CC2" w:rsidRPr="00DC2CC2" w:rsidRDefault="00DC2CC2" w:rsidP="00DC2CC2">
      <w:pPr>
        <w:widowControl w:val="0"/>
        <w:numPr>
          <w:ilvl w:val="0"/>
          <w:numId w:val="2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/>
          <w:sz w:val="16"/>
          <w:szCs w:val="16"/>
          <w:lang w:eastAsia="en-US"/>
        </w:rPr>
      </w:pPr>
      <w:r w:rsidRPr="00DC2CC2">
        <w:rPr>
          <w:rFonts w:ascii="Calibri" w:eastAsia="Calibri" w:hAnsi="Calibri"/>
          <w:sz w:val="16"/>
          <w:szCs w:val="16"/>
          <w:lang w:eastAsia="en-US"/>
        </w:rPr>
        <w:t xml:space="preserve"> Podanie przez Państwa danych osobowych w zakresie wymaganym przepisami, którymi kieruje się Urząd Gminy jest obowiązkowe. Konsekwencją niepodania danych osobowych będzie odstąpienie od realizacji sprawy, </w:t>
      </w:r>
    </w:p>
    <w:p w14:paraId="27D57EAD" w14:textId="77777777" w:rsidR="00DC2CC2" w:rsidRPr="00DC2CC2" w:rsidRDefault="00DC2CC2" w:rsidP="00DC2CC2">
      <w:pPr>
        <w:widowControl w:val="0"/>
        <w:numPr>
          <w:ilvl w:val="0"/>
          <w:numId w:val="2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/>
          <w:sz w:val="16"/>
          <w:szCs w:val="16"/>
          <w:lang w:eastAsia="en-US"/>
        </w:rPr>
      </w:pPr>
      <w:r w:rsidRPr="00DC2CC2">
        <w:rPr>
          <w:rFonts w:ascii="Calibri" w:eastAsia="Calibri" w:hAnsi="Calibri"/>
          <w:sz w:val="16"/>
          <w:szCs w:val="16"/>
          <w:lang w:eastAsia="en-US"/>
        </w:rPr>
        <w:t xml:space="preserve">Państwa dane mogą być przetwarzane w sposób zautomatyzowany i nie będą profilowane. </w:t>
      </w:r>
    </w:p>
    <w:p w14:paraId="4040A4F7" w14:textId="77777777" w:rsidR="005E3A55" w:rsidRPr="00DC2CC2" w:rsidRDefault="005E3A55">
      <w:pPr>
        <w:rPr>
          <w:sz w:val="16"/>
          <w:szCs w:val="16"/>
        </w:rPr>
      </w:pPr>
    </w:p>
    <w:sectPr w:rsidR="005E3A55" w:rsidRPr="00DC2C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A32E6A"/>
    <w:multiLevelType w:val="hybridMultilevel"/>
    <w:tmpl w:val="4926BD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CA4C66"/>
    <w:multiLevelType w:val="hybridMultilevel"/>
    <w:tmpl w:val="C9D6A6D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596B66"/>
    <w:multiLevelType w:val="hybridMultilevel"/>
    <w:tmpl w:val="16E838A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D69754B"/>
    <w:multiLevelType w:val="hybridMultilevel"/>
    <w:tmpl w:val="2DF0C71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6C8E"/>
    <w:rsid w:val="00056C8E"/>
    <w:rsid w:val="005E3A55"/>
    <w:rsid w:val="00664D99"/>
    <w:rsid w:val="00852A7B"/>
    <w:rsid w:val="00DC2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43C7D7-D9D7-45F3-BB90-7AE6177E7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C2CC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871</Words>
  <Characters>4966</Characters>
  <Application>Microsoft Office Word</Application>
  <DocSecurity>0</DocSecurity>
  <Lines>41</Lines>
  <Paragraphs>11</Paragraphs>
  <ScaleCrop>false</ScaleCrop>
  <Company/>
  <LinksUpToDate>false</LinksUpToDate>
  <CharactersWithSpaces>5826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Buśka</dc:creator>
  <cp:keywords/>
  <dc:description/>
  <cp:lastModifiedBy>Marcin Buśka</cp:lastModifiedBy>
  <cp:revision>2</cp:revision>
  <dcterms:created xsi:type="dcterms:W3CDTF">2021-01-08T06:02:00Z</dcterms:created>
  <dcterms:modified xsi:type="dcterms:W3CDTF">2021-01-08T06:03:00Z</dcterms:modified>
</cp:coreProperties>
</file>