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21DB" w14:textId="7DC2ECAC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0B0ACF">
        <w:rPr>
          <w:rFonts w:ascii="Times New Roman" w:hAnsi="Times New Roman" w:cs="Times New Roman"/>
          <w:sz w:val="24"/>
          <w:szCs w:val="24"/>
        </w:rPr>
        <w:t>XXIII/178/20</w:t>
      </w:r>
    </w:p>
    <w:p w14:paraId="0920C732" w14:textId="716E4B8F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Czempiniu</w:t>
      </w:r>
    </w:p>
    <w:p w14:paraId="49868D93" w14:textId="7E8F8A2A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z dnia </w:t>
      </w:r>
      <w:r w:rsidR="009C33AF">
        <w:rPr>
          <w:rFonts w:ascii="Times New Roman" w:hAnsi="Times New Roman" w:cs="Times New Roman"/>
          <w:sz w:val="24"/>
          <w:szCs w:val="24"/>
        </w:rPr>
        <w:t xml:space="preserve">29 czerwca </w:t>
      </w:r>
      <w:r w:rsidRPr="009C33AF">
        <w:rPr>
          <w:rFonts w:ascii="Times New Roman" w:hAnsi="Times New Roman" w:cs="Times New Roman"/>
          <w:sz w:val="24"/>
          <w:szCs w:val="24"/>
        </w:rPr>
        <w:t>2020 r.</w:t>
      </w:r>
    </w:p>
    <w:p w14:paraId="49F21406" w14:textId="4F971518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w sprawie odwołania Skarbnika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</w:p>
    <w:p w14:paraId="66F6F8ED" w14:textId="77777777" w:rsidR="00997F51" w:rsidRPr="009C33AF" w:rsidRDefault="00997F51" w:rsidP="009C3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898A1" w14:textId="63B45DE0" w:rsidR="00997F51" w:rsidRDefault="00997F51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Na podstawie art. 18 ust. 2 pkt 3) ustawy z dnia 8 marca 1990 r. o samorządzie gminnym (Dz. U. z 20</w:t>
      </w:r>
      <w:r w:rsidR="002A424D" w:rsidRPr="009C33AF">
        <w:rPr>
          <w:rFonts w:ascii="Times New Roman" w:hAnsi="Times New Roman" w:cs="Times New Roman"/>
          <w:sz w:val="24"/>
          <w:szCs w:val="24"/>
        </w:rPr>
        <w:t>20</w:t>
      </w:r>
      <w:r w:rsidRPr="009C33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424D" w:rsidRPr="009C33AF">
        <w:rPr>
          <w:rFonts w:ascii="Times New Roman" w:hAnsi="Times New Roman" w:cs="Times New Roman"/>
          <w:sz w:val="24"/>
          <w:szCs w:val="24"/>
        </w:rPr>
        <w:t>713)</w:t>
      </w:r>
      <w:r w:rsidRPr="009C33AF">
        <w:rPr>
          <w:rFonts w:ascii="Times New Roman" w:hAnsi="Times New Roman" w:cs="Times New Roman"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i</w:t>
      </w:r>
      <w:r w:rsidRPr="009C33AF">
        <w:rPr>
          <w:rFonts w:ascii="Times New Roman" w:hAnsi="Times New Roman" w:cs="Times New Roman"/>
          <w:sz w:val="24"/>
          <w:szCs w:val="24"/>
        </w:rPr>
        <w:t xml:space="preserve"> art. 4</w:t>
      </w:r>
      <w:r w:rsidR="001148C9" w:rsidRPr="009C33AF">
        <w:rPr>
          <w:rFonts w:ascii="Times New Roman" w:hAnsi="Times New Roman" w:cs="Times New Roman"/>
          <w:sz w:val="24"/>
          <w:szCs w:val="24"/>
        </w:rPr>
        <w:t>3</w:t>
      </w:r>
      <w:r w:rsidRPr="009C33AF">
        <w:rPr>
          <w:rFonts w:ascii="Times New Roman" w:hAnsi="Times New Roman" w:cs="Times New Roman"/>
          <w:sz w:val="24"/>
          <w:szCs w:val="24"/>
        </w:rPr>
        <w:t xml:space="preserve"> ust. 1 ustawy z dnia 21 listopada 2008 r. o pracownikach samorządowych (Dz. U. z 2019 r. poz. 1282)</w:t>
      </w:r>
      <w:r w:rsidR="00E51A88" w:rsidRPr="009C33AF">
        <w:rPr>
          <w:rFonts w:ascii="Times New Roman" w:hAnsi="Times New Roman" w:cs="Times New Roman"/>
          <w:sz w:val="24"/>
          <w:szCs w:val="24"/>
        </w:rPr>
        <w:t xml:space="preserve"> w zw. z art. 70 § 1 ustawy z dnia 26 czerwca 1974 r. Kodeks pracy (Dz. U. z 2019 r. poz. 1040 z późn. zm.)</w:t>
      </w:r>
      <w:r w:rsidRPr="009C33AF">
        <w:rPr>
          <w:rFonts w:ascii="Times New Roman" w:hAnsi="Times New Roman" w:cs="Times New Roman"/>
          <w:sz w:val="24"/>
          <w:szCs w:val="24"/>
        </w:rPr>
        <w:t xml:space="preserve"> na wniosek Burmistrza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 xml:space="preserve">, Rada Miejska w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Czempiniu</w:t>
      </w:r>
      <w:r w:rsidRPr="009C33AF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19823484" w14:textId="33257323" w:rsidR="009C33AF" w:rsidRDefault="009C33AF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ECE9F" w14:textId="77777777" w:rsidR="009C33AF" w:rsidRPr="009C33AF" w:rsidRDefault="009C33AF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42DFB" w14:textId="24B0F766" w:rsidR="00997F51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1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Odwołuje</w:t>
      </w:r>
      <w:r w:rsidRPr="009C33AF">
        <w:rPr>
          <w:rFonts w:ascii="Times New Roman" w:hAnsi="Times New Roman" w:cs="Times New Roman"/>
          <w:sz w:val="24"/>
          <w:szCs w:val="24"/>
        </w:rPr>
        <w:t xml:space="preserve"> się z dniem </w:t>
      </w:r>
      <w:r w:rsidR="009C33AF">
        <w:rPr>
          <w:rFonts w:ascii="Times New Roman" w:hAnsi="Times New Roman" w:cs="Times New Roman"/>
          <w:sz w:val="24"/>
          <w:szCs w:val="24"/>
        </w:rPr>
        <w:t>5 lipca</w:t>
      </w:r>
      <w:r w:rsidRPr="009C33AF">
        <w:rPr>
          <w:rFonts w:ascii="Times New Roman" w:hAnsi="Times New Roman" w:cs="Times New Roman"/>
          <w:sz w:val="24"/>
          <w:szCs w:val="24"/>
        </w:rPr>
        <w:t xml:space="preserve"> 2020 r. Panią </w:t>
      </w:r>
      <w:r w:rsidR="002A424D" w:rsidRPr="009C33AF">
        <w:rPr>
          <w:rFonts w:ascii="Times New Roman" w:hAnsi="Times New Roman" w:cs="Times New Roman"/>
          <w:sz w:val="24"/>
          <w:szCs w:val="24"/>
        </w:rPr>
        <w:t>Halinę Łączną</w:t>
      </w:r>
      <w:r w:rsidR="001148C9" w:rsidRPr="009C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ze</w:t>
      </w:r>
      <w:r w:rsidRPr="009C33AF">
        <w:rPr>
          <w:rFonts w:ascii="Times New Roman" w:hAnsi="Times New Roman" w:cs="Times New Roman"/>
          <w:sz w:val="24"/>
          <w:szCs w:val="24"/>
        </w:rPr>
        <w:t xml:space="preserve"> stanowisk</w:t>
      </w:r>
      <w:r w:rsidR="001148C9" w:rsidRPr="009C33AF">
        <w:rPr>
          <w:rFonts w:ascii="Times New Roman" w:hAnsi="Times New Roman" w:cs="Times New Roman"/>
          <w:sz w:val="24"/>
          <w:szCs w:val="24"/>
        </w:rPr>
        <w:t>a</w:t>
      </w:r>
      <w:r w:rsidRPr="009C33AF">
        <w:rPr>
          <w:rFonts w:ascii="Times New Roman" w:hAnsi="Times New Roman" w:cs="Times New Roman"/>
          <w:sz w:val="24"/>
          <w:szCs w:val="24"/>
        </w:rPr>
        <w:t xml:space="preserve"> Skarbnika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>.</w:t>
      </w:r>
    </w:p>
    <w:p w14:paraId="340FCC83" w14:textId="77777777" w:rsidR="009C33AF" w:rsidRPr="009C33AF" w:rsidRDefault="009C33AF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D9AF" w14:textId="0426E00B" w:rsidR="00997F51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2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Wykonanie uchwały powierza się Burmistrzowi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>.</w:t>
      </w:r>
    </w:p>
    <w:p w14:paraId="626DCA07" w14:textId="77777777" w:rsidR="009C33AF" w:rsidRPr="009C33AF" w:rsidRDefault="009C33AF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AB8E" w14:textId="74336CE0" w:rsidR="00997F51" w:rsidRPr="009C33AF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3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sectPr w:rsidR="00997F51" w:rsidRPr="009C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5"/>
    <w:rsid w:val="000B0ACF"/>
    <w:rsid w:val="001148C9"/>
    <w:rsid w:val="002A424D"/>
    <w:rsid w:val="006A6719"/>
    <w:rsid w:val="006D1485"/>
    <w:rsid w:val="006E3B2E"/>
    <w:rsid w:val="009258ED"/>
    <w:rsid w:val="00997F51"/>
    <w:rsid w:val="009C33AF"/>
    <w:rsid w:val="009C784A"/>
    <w:rsid w:val="00E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DFA"/>
  <w15:chartTrackingRefBased/>
  <w15:docId w15:val="{298D6A83-258B-4C2B-9AC4-F78A497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5</cp:revision>
  <cp:lastPrinted>2020-07-01T08:57:00Z</cp:lastPrinted>
  <dcterms:created xsi:type="dcterms:W3CDTF">2020-06-04T12:28:00Z</dcterms:created>
  <dcterms:modified xsi:type="dcterms:W3CDTF">2020-07-01T08:57:00Z</dcterms:modified>
</cp:coreProperties>
</file>