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842C" w14:textId="41331C02" w:rsidR="00C75C10" w:rsidRPr="00E57B22" w:rsidRDefault="00C75C10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7B22">
        <w:rPr>
          <w:rFonts w:ascii="TimesNewRomanPS-BoldMT" w:hAnsi="TimesNewRomanPS-BoldMT" w:cs="TimesNewRomanPS-BoldMT"/>
          <w:b/>
          <w:bCs/>
          <w:sz w:val="24"/>
          <w:szCs w:val="24"/>
        </w:rPr>
        <w:t>UCHWAŁA NR</w:t>
      </w:r>
      <w:r w:rsidR="00E57B22" w:rsidRPr="00E57B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XXI/154/20</w:t>
      </w:r>
    </w:p>
    <w:p w14:paraId="0BFDB718" w14:textId="60BF3F2D" w:rsidR="00C75C10" w:rsidRPr="00E57B22" w:rsidRDefault="00E57B22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7B22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CZEMPINIU</w:t>
      </w:r>
    </w:p>
    <w:p w14:paraId="2F9D6513" w14:textId="0EF41410" w:rsidR="00C75C10" w:rsidRPr="00E57B22" w:rsidRDefault="00E57B22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57B22">
        <w:rPr>
          <w:rFonts w:ascii="TimesNewRomanPSMT" w:hAnsi="TimesNewRomanPSMT" w:cs="TimesNewRomanPSMT"/>
          <w:b/>
          <w:sz w:val="24"/>
          <w:szCs w:val="24"/>
        </w:rPr>
        <w:t>Z DNIA 11 MAJA 2020 ROKU</w:t>
      </w:r>
    </w:p>
    <w:p w14:paraId="70C6C14D" w14:textId="77777777" w:rsidR="00205F63" w:rsidRPr="00E57B22" w:rsidRDefault="00205F63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443B629E" w14:textId="13F289CE" w:rsidR="00C75C10" w:rsidRPr="00E57B22" w:rsidRDefault="00C75C10" w:rsidP="00205F63">
      <w:pPr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7B22">
        <w:rPr>
          <w:rFonts w:ascii="TimesNewRomanPS-BoldMT" w:hAnsi="TimesNewRomanPS-BoldMT" w:cs="TimesNewRomanPS-BoldMT"/>
          <w:b/>
          <w:bCs/>
          <w:sz w:val="24"/>
          <w:szCs w:val="24"/>
        </w:rPr>
        <w:t>w sprawie utworzenia Centrum Usług Wspólnych w Gminie Czempiń oraz nadania statutu</w:t>
      </w:r>
    </w:p>
    <w:p w14:paraId="5A9D6DCA" w14:textId="77777777" w:rsidR="00205F63" w:rsidRDefault="00205F63" w:rsidP="0059212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45905A" w14:textId="6ACD155C" w:rsidR="00C75C10" w:rsidRDefault="00C75C10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9 ust. 1, art. 10b ust. 2, art. 18 ust. 2 pkt 9</w:t>
      </w:r>
      <w:r w:rsidR="00D33BF6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lit. h</w:t>
      </w:r>
      <w:r w:rsidR="00D33BF6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ustawy z dnia 8 marca 1990</w:t>
      </w:r>
      <w:r w:rsidR="00D65B1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r. o samorządzie gminnym (Dz. U. z 20</w:t>
      </w:r>
      <w:r w:rsidR="00125C5B">
        <w:rPr>
          <w:rFonts w:ascii="TimesNewRomanPSMT" w:hAnsi="TimesNewRomanPSMT" w:cs="TimesNewRomanPSMT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 xml:space="preserve"> r. poz. </w:t>
      </w:r>
      <w:r w:rsidR="00125C5B">
        <w:rPr>
          <w:rFonts w:ascii="TimesNewRomanPSMT" w:hAnsi="TimesNewRomanPSMT" w:cs="TimesNewRomanPSMT"/>
          <w:sz w:val="24"/>
          <w:szCs w:val="24"/>
        </w:rPr>
        <w:t>713</w:t>
      </w:r>
      <w:r>
        <w:rPr>
          <w:rFonts w:ascii="TimesNewRomanPSMT" w:hAnsi="TimesNewRomanPSMT" w:cs="TimesNewRomanPSMT"/>
          <w:sz w:val="24"/>
          <w:szCs w:val="24"/>
        </w:rPr>
        <w:t>) oraz art. 12 ust.</w:t>
      </w:r>
      <w:r w:rsidR="00D33BF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 pkt 2</w:t>
      </w:r>
      <w:r w:rsidR="00D33BF6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oraz ust. 2 ustawy z dnia 27 sierpnia 2009 r. o finansach publicznych (Dz. U z 2019 r. poz. 869</w:t>
      </w:r>
      <w:r w:rsidR="00125C5B">
        <w:rPr>
          <w:rFonts w:ascii="TimesNewRomanPSMT" w:hAnsi="TimesNewRomanPSMT" w:cs="TimesNewRomanPSMT"/>
          <w:sz w:val="24"/>
          <w:szCs w:val="24"/>
        </w:rPr>
        <w:t xml:space="preserve"> z późn. zm.</w:t>
      </w:r>
      <w:r>
        <w:rPr>
          <w:rFonts w:ascii="TimesNewRomanPSMT" w:hAnsi="TimesNewRomanPSMT" w:cs="TimesNewRomanPSMT"/>
          <w:sz w:val="24"/>
          <w:szCs w:val="24"/>
        </w:rPr>
        <w:t>) Rada Miejska w Czempiniu uchwala, co następuje:</w:t>
      </w:r>
    </w:p>
    <w:p w14:paraId="58B9587E" w14:textId="77777777" w:rsidR="00205F63" w:rsidRDefault="00205F63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51F42AD4" w14:textId="15EFCC80" w:rsidR="00205F63" w:rsidRDefault="00C00F21" w:rsidP="00205F63">
      <w:pPr>
        <w:autoSpaceDE w:val="0"/>
        <w:autoSpaceDN w:val="0"/>
        <w:adjustRightInd w:val="0"/>
        <w:spacing w:after="0" w:line="320" w:lineRule="atLeast"/>
        <w:ind w:left="426" w:hanging="42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C00F2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C00F21">
        <w:rPr>
          <w:rFonts w:ascii="TimesNewRomanPSMT" w:hAnsi="TimesNewRomanPSMT" w:cs="TimesNewRomanPSMT"/>
          <w:b/>
          <w:bCs/>
          <w:sz w:val="24"/>
          <w:szCs w:val="24"/>
        </w:rPr>
        <w:t xml:space="preserve"> 1.</w:t>
      </w:r>
    </w:p>
    <w:p w14:paraId="08722D53" w14:textId="3DB025BA" w:rsidR="00C75C10" w:rsidRPr="001366E5" w:rsidRDefault="00C75C10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1366E5">
        <w:rPr>
          <w:rFonts w:ascii="TimesNewRomanPSMT" w:hAnsi="TimesNewRomanPSMT" w:cs="TimesNewRomanPSMT"/>
          <w:sz w:val="24"/>
          <w:szCs w:val="24"/>
        </w:rPr>
        <w:t>Z dniem 1 stycznia 2021 roku tworzy się samorządową jednostkę organizacyjną pod</w:t>
      </w:r>
      <w:r w:rsidR="007B41B9" w:rsidRPr="001366E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66E5">
        <w:rPr>
          <w:rFonts w:ascii="TimesNewRomanPSMT" w:hAnsi="TimesNewRomanPSMT" w:cs="TimesNewRomanPSMT"/>
          <w:sz w:val="24"/>
          <w:szCs w:val="24"/>
        </w:rPr>
        <w:t>nazwą Centrum Usług Wspólnych w Czempiniu, zwaną dalej „</w:t>
      </w:r>
      <w:r w:rsidR="007B41B9" w:rsidRPr="001366E5">
        <w:rPr>
          <w:rFonts w:ascii="TimesNewRomanPSMT" w:hAnsi="TimesNewRomanPSMT" w:cs="TimesNewRomanPSMT"/>
          <w:sz w:val="24"/>
          <w:szCs w:val="24"/>
        </w:rPr>
        <w:t>CUW</w:t>
      </w:r>
      <w:r w:rsidRPr="001366E5">
        <w:rPr>
          <w:rFonts w:ascii="TimesNewRomanPSMT" w:hAnsi="TimesNewRomanPSMT" w:cs="TimesNewRomanPSMT"/>
          <w:sz w:val="24"/>
          <w:szCs w:val="24"/>
        </w:rPr>
        <w:t>”</w:t>
      </w:r>
      <w:r w:rsidR="00592124" w:rsidRPr="001366E5">
        <w:rPr>
          <w:rFonts w:ascii="TimesNewRomanPSMT" w:hAnsi="TimesNewRomanPSMT" w:cs="TimesNewRomanPSMT"/>
          <w:sz w:val="24"/>
          <w:szCs w:val="24"/>
        </w:rPr>
        <w:t>, której organem prowadzącym jest Gmina Czempiń.</w:t>
      </w:r>
    </w:p>
    <w:p w14:paraId="1F417630" w14:textId="416DE083" w:rsidR="00C75C10" w:rsidRPr="00C00F21" w:rsidRDefault="00C75C10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 w:rsidRPr="00C00F21">
        <w:rPr>
          <w:rFonts w:ascii="TimesNewRomanPSMT" w:hAnsi="TimesNewRomanPSMT" w:cs="TimesNewRomanPSMT"/>
          <w:sz w:val="24"/>
          <w:szCs w:val="24"/>
        </w:rPr>
        <w:t>C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UW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będzie prowadziło gospodarkę finansową w formie jednostki budżetowej.</w:t>
      </w:r>
    </w:p>
    <w:p w14:paraId="3860F70E" w14:textId="4F3DA008" w:rsidR="00C75C10" w:rsidRPr="00C00F21" w:rsidRDefault="00C75C10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 w:rsidRPr="00C00F21">
        <w:rPr>
          <w:rFonts w:ascii="TimesNewRomanPSMT" w:hAnsi="TimesNewRomanPSMT" w:cs="TimesNewRomanPSMT"/>
          <w:sz w:val="24"/>
          <w:szCs w:val="24"/>
        </w:rPr>
        <w:t xml:space="preserve">Jednostkami obsługiwanymi przez 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CUW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stają się:</w:t>
      </w:r>
    </w:p>
    <w:p w14:paraId="5677F9E6" w14:textId="77777777" w:rsidR="00C75C10" w:rsidRDefault="00C75C10" w:rsidP="00205F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Szkoła Podstawowa im. Bohaterów Westerplatte w Czempiniu,</w:t>
      </w:r>
    </w:p>
    <w:p w14:paraId="49ACE7A5" w14:textId="77777777" w:rsidR="00C75C10" w:rsidRDefault="00C75C10" w:rsidP="00205F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Szkoła Podstawowa w Głuchowie,</w:t>
      </w:r>
    </w:p>
    <w:p w14:paraId="4EB9B1B0" w14:textId="3888ACB0" w:rsidR="00C75C10" w:rsidRDefault="00C75C10" w:rsidP="00205F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Przedszkole Samorządowe w Czempiniu</w:t>
      </w:r>
      <w:r w:rsidRPr="00C75C10">
        <w:rPr>
          <w:rFonts w:ascii="TimesNewRomanPSMT" w:hAnsi="TimesNewRomanPSMT" w:cs="TimesNewRomanPSMT"/>
          <w:sz w:val="24"/>
          <w:szCs w:val="24"/>
        </w:rPr>
        <w:t>.</w:t>
      </w:r>
    </w:p>
    <w:p w14:paraId="065AD452" w14:textId="60E069E3" w:rsidR="00EC6F05" w:rsidRDefault="00C00F21" w:rsidP="0020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Do zadań 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CUW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 należy obsługa finansowo</w:t>
      </w:r>
      <w:r w:rsidR="00A60547">
        <w:rPr>
          <w:rFonts w:ascii="TimesNewRomanPSMT" w:hAnsi="TimesNewRomanPSMT" w:cs="TimesNewRomanPSMT"/>
          <w:sz w:val="24"/>
          <w:szCs w:val="24"/>
        </w:rPr>
        <w:t>-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>księgowa</w:t>
      </w:r>
      <w:r w:rsidR="001250A7" w:rsidRPr="00C00F21">
        <w:rPr>
          <w:rFonts w:ascii="TimesNewRomanPSMT" w:hAnsi="TimesNewRomanPSMT" w:cs="TimesNewRomanPSMT"/>
          <w:sz w:val="24"/>
          <w:szCs w:val="24"/>
        </w:rPr>
        <w:t xml:space="preserve"> i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 kadrow</w:t>
      </w:r>
      <w:r w:rsidR="001250A7" w:rsidRPr="00C00F21">
        <w:rPr>
          <w:rFonts w:ascii="TimesNewRomanPSMT" w:hAnsi="TimesNewRomanPSMT" w:cs="TimesNewRomanPSMT"/>
          <w:sz w:val="24"/>
          <w:szCs w:val="24"/>
        </w:rPr>
        <w:t>o</w:t>
      </w:r>
      <w:r w:rsidR="00EC6F05" w:rsidRPr="00C00F21">
        <w:rPr>
          <w:rFonts w:ascii="TimesNewRomanPSMT" w:hAnsi="TimesNewRomanPSMT" w:cs="TimesNewRomanPSMT"/>
          <w:sz w:val="24"/>
          <w:szCs w:val="24"/>
        </w:rPr>
        <w:t>-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>płacowa</w:t>
      </w:r>
      <w:r w:rsidR="00EC6F05" w:rsidRPr="00C00F21">
        <w:rPr>
          <w:rFonts w:ascii="TimesNewRomanPSMT" w:hAnsi="TimesNewRomanPSMT" w:cs="TimesNewRomanPSMT"/>
          <w:sz w:val="24"/>
          <w:szCs w:val="24"/>
        </w:rPr>
        <w:t>.</w:t>
      </w:r>
      <w:r w:rsidR="007D0BC2" w:rsidRPr="00C00F21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CDB743B" w14:textId="77777777" w:rsidR="00205F63" w:rsidRPr="00205F63" w:rsidRDefault="00205F63" w:rsidP="00205F63">
      <w:pPr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14:paraId="50790F66" w14:textId="64546D3E" w:rsidR="00205F63" w:rsidRDefault="00C75C10" w:rsidP="00205F63">
      <w:pPr>
        <w:autoSpaceDE w:val="0"/>
        <w:autoSpaceDN w:val="0"/>
        <w:adjustRightInd w:val="0"/>
        <w:spacing w:after="0" w:line="320" w:lineRule="atLeast"/>
        <w:ind w:left="426" w:hanging="426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00F21">
        <w:rPr>
          <w:rFonts w:ascii="TimesNewRomanPS-BoldMT" w:hAnsi="TimesNewRomanPS-BoldMT" w:cs="TimesNewRomanPS-BoldMT"/>
          <w:b/>
          <w:bCs/>
          <w:sz w:val="24"/>
          <w:szCs w:val="24"/>
        </w:rPr>
        <w:t>§ 2.</w:t>
      </w:r>
    </w:p>
    <w:p w14:paraId="5B45214E" w14:textId="53926B21" w:rsidR="00C00F21" w:rsidRDefault="00592124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C00F21">
        <w:rPr>
          <w:rFonts w:ascii="TimesNewRomanPSMT" w:hAnsi="TimesNewRomanPSMT" w:cs="TimesNewRomanPSMT"/>
          <w:sz w:val="24"/>
          <w:szCs w:val="24"/>
        </w:rPr>
        <w:t xml:space="preserve">Częściowe wyposażenie </w:t>
      </w:r>
      <w:r w:rsidR="007B41B9" w:rsidRPr="00C00F21">
        <w:rPr>
          <w:rFonts w:ascii="TimesNewRomanPSMT" w:hAnsi="TimesNewRomanPSMT" w:cs="TimesNewRomanPSMT"/>
          <w:sz w:val="24"/>
          <w:szCs w:val="24"/>
        </w:rPr>
        <w:t>CUW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nastąpi na podstawie protokołów przekazania</w:t>
      </w:r>
      <w:r w:rsidR="00A577A0" w:rsidRPr="00C00F21">
        <w:rPr>
          <w:rFonts w:ascii="TimesNewRomanPSMT" w:hAnsi="TimesNewRomanPSMT" w:cs="TimesNewRomanPSMT"/>
          <w:sz w:val="24"/>
          <w:szCs w:val="24"/>
        </w:rPr>
        <w:t xml:space="preserve"> mienia</w:t>
      </w:r>
      <w:r w:rsidRPr="00C00F21">
        <w:rPr>
          <w:rFonts w:ascii="TimesNewRomanPSMT" w:hAnsi="TimesNewRomanPSMT" w:cs="TimesNewRomanPSMT"/>
          <w:sz w:val="24"/>
          <w:szCs w:val="24"/>
        </w:rPr>
        <w:t xml:space="preserve"> z</w:t>
      </w:r>
      <w:r w:rsidR="00A60547">
        <w:rPr>
          <w:rFonts w:ascii="TimesNewRomanPSMT" w:hAnsi="TimesNewRomanPSMT" w:cs="TimesNewRomanPSMT"/>
          <w:sz w:val="24"/>
          <w:szCs w:val="24"/>
        </w:rPr>
        <w:t> </w:t>
      </w:r>
      <w:r w:rsidRPr="00C00F21">
        <w:rPr>
          <w:rFonts w:ascii="TimesNewRomanPSMT" w:hAnsi="TimesNewRomanPSMT" w:cs="TimesNewRomanPSMT"/>
          <w:sz w:val="24"/>
          <w:szCs w:val="24"/>
        </w:rPr>
        <w:t>jednostek</w:t>
      </w:r>
      <w:r w:rsidR="00C00F2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00F21">
        <w:rPr>
          <w:rFonts w:ascii="TimesNewRomanPSMT" w:hAnsi="TimesNewRomanPSMT" w:cs="TimesNewRomanPSMT"/>
          <w:sz w:val="24"/>
          <w:szCs w:val="24"/>
        </w:rPr>
        <w:t>obsługiwanych. W pozostałym zakresie wyposażenie zapewni Gmina</w:t>
      </w:r>
      <w:r w:rsidR="00C00F2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00F21">
        <w:rPr>
          <w:rFonts w:ascii="TimesNewRomanPSMT" w:hAnsi="TimesNewRomanPSMT" w:cs="TimesNewRomanPSMT"/>
          <w:sz w:val="24"/>
          <w:szCs w:val="24"/>
        </w:rPr>
        <w:t>Czempiń.</w:t>
      </w:r>
    </w:p>
    <w:p w14:paraId="67CEBA5F" w14:textId="77777777" w:rsidR="00205F63" w:rsidRDefault="00205F63" w:rsidP="00205F63">
      <w:pPr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62E8130F" w14:textId="163AAEE6" w:rsidR="00205F63" w:rsidRDefault="00C00F21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3.</w:t>
      </w:r>
    </w:p>
    <w:p w14:paraId="2896181A" w14:textId="43733065" w:rsidR="00C75C10" w:rsidRDefault="00C00F21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C00F21">
        <w:rPr>
          <w:rFonts w:ascii="TimesNewRomanPS-BoldMT" w:hAnsi="TimesNewRomanPS-BoldMT" w:cs="TimesNewRomanPS-BoldMT"/>
          <w:sz w:val="24"/>
          <w:szCs w:val="24"/>
        </w:rPr>
        <w:t>Pracownicy</w:t>
      </w:r>
      <w:r w:rsidR="00382BE0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 xml:space="preserve">jednostek obsługiwanych, o których mowa w </w:t>
      </w:r>
      <w:r w:rsidRPr="00C00F21">
        <w:rPr>
          <w:rFonts w:ascii="Times New Roman" w:hAnsi="Times New Roman" w:cs="Times New Roman"/>
          <w:sz w:val="24"/>
          <w:szCs w:val="24"/>
        </w:rPr>
        <w:t>§</w:t>
      </w:r>
      <w:r w:rsidR="00382BE0">
        <w:rPr>
          <w:rFonts w:ascii="Times New Roman" w:hAnsi="Times New Roman" w:cs="Times New Roman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1</w:t>
      </w:r>
      <w:r w:rsidR="00382BE0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ust.</w:t>
      </w:r>
      <w:r w:rsidR="001366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3</w:t>
      </w:r>
      <w:r w:rsidR="001366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>wykonujący</w:t>
      </w:r>
      <w:r w:rsidR="001366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C00F21">
        <w:rPr>
          <w:rFonts w:ascii="TimesNewRomanPS-BoldMT" w:hAnsi="TimesNewRomanPS-BoldMT" w:cs="TimesNewRomanPS-BoldMT"/>
          <w:sz w:val="24"/>
          <w:szCs w:val="24"/>
        </w:rPr>
        <w:t xml:space="preserve">dotychczas zadania określone w </w:t>
      </w:r>
      <w:r w:rsidRPr="00C00F21">
        <w:rPr>
          <w:rFonts w:ascii="Times New Roman" w:hAnsi="Times New Roman" w:cs="Times New Roman"/>
          <w:sz w:val="24"/>
          <w:szCs w:val="24"/>
        </w:rPr>
        <w:t>§</w:t>
      </w:r>
      <w:r w:rsidRPr="00C00F21">
        <w:rPr>
          <w:rFonts w:ascii="TimesNewRomanPS-BoldMT" w:hAnsi="TimesNewRomanPS-BoldMT" w:cs="TimesNewRomanPS-BoldMT"/>
          <w:sz w:val="24"/>
          <w:szCs w:val="24"/>
        </w:rPr>
        <w:t xml:space="preserve"> 1 ust. 4 stają się pracownikami CUW.</w:t>
      </w:r>
    </w:p>
    <w:p w14:paraId="5C56682D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-BoldMT" w:hAnsi="TimesNewRomanPS-BoldMT" w:cs="TimesNewRomanPS-BoldMT"/>
          <w:sz w:val="24"/>
          <w:szCs w:val="24"/>
        </w:rPr>
      </w:pPr>
    </w:p>
    <w:p w14:paraId="3E7E4ACC" w14:textId="1BA7FA51" w:rsidR="00205F63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12776B0" w14:textId="0E084629" w:rsidR="00C75C10" w:rsidRDefault="007B41B9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CUW</w:t>
      </w:r>
      <w:r w:rsidR="00C75C10">
        <w:rPr>
          <w:rFonts w:ascii="TimesNewRomanPSMT" w:hAnsi="TimesNewRomanPSMT" w:cs="TimesNewRomanPSMT"/>
          <w:sz w:val="24"/>
          <w:szCs w:val="24"/>
        </w:rPr>
        <w:t xml:space="preserve"> nadaje się statut, który stanowi załącznik do niniejszej uchwały.</w:t>
      </w:r>
    </w:p>
    <w:p w14:paraId="6E784266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65850455" w14:textId="747A875D" w:rsidR="00205F63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0200FE3B" w14:textId="3B041895" w:rsidR="00C75C10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Siedzib</w:t>
      </w:r>
      <w:r w:rsidR="007B41B9"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B41B9">
        <w:rPr>
          <w:rFonts w:ascii="TimesNewRomanPSMT" w:hAnsi="TimesNewRomanPSMT" w:cs="TimesNewRomanPSMT"/>
          <w:sz w:val="24"/>
          <w:szCs w:val="24"/>
        </w:rPr>
        <w:t xml:space="preserve">CUW </w:t>
      </w:r>
      <w:r>
        <w:rPr>
          <w:rFonts w:ascii="TimesNewRomanPSMT" w:hAnsi="TimesNewRomanPSMT" w:cs="TimesNewRomanPSMT"/>
          <w:sz w:val="24"/>
          <w:szCs w:val="24"/>
        </w:rPr>
        <w:t xml:space="preserve">jest </w:t>
      </w:r>
      <w:r w:rsidR="007D0BC2">
        <w:rPr>
          <w:rFonts w:ascii="TimesNewRomanPSMT" w:hAnsi="TimesNewRomanPSMT" w:cs="TimesNewRomanPSMT"/>
          <w:sz w:val="24"/>
          <w:szCs w:val="24"/>
        </w:rPr>
        <w:t>Czempiń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72FCE98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7D6F26B4" w14:textId="49CDBA8D" w:rsidR="00205F63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7B25CB10" w14:textId="2C2CBA42" w:rsidR="00C75C10" w:rsidRDefault="00C75C10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Wykonanie uchwały powierza się </w:t>
      </w:r>
      <w:r w:rsidR="007D0BC2">
        <w:rPr>
          <w:rFonts w:ascii="TimesNewRomanPSMT" w:hAnsi="TimesNewRomanPSMT" w:cs="TimesNewRomanPSMT"/>
          <w:sz w:val="24"/>
          <w:szCs w:val="24"/>
        </w:rPr>
        <w:t>Burmistrzowi Gminy Czempiń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AF23AFC" w14:textId="77777777" w:rsidR="00205F63" w:rsidRDefault="00205F63" w:rsidP="00205F63">
      <w:pPr>
        <w:tabs>
          <w:tab w:val="left" w:pos="426"/>
        </w:tabs>
        <w:autoSpaceDE w:val="0"/>
        <w:autoSpaceDN w:val="0"/>
        <w:adjustRightInd w:val="0"/>
        <w:spacing w:after="0" w:line="32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4DAB6EF3" w14:textId="77777777" w:rsidR="001366E5" w:rsidRDefault="00C75C10" w:rsidP="00205F63">
      <w:pPr>
        <w:tabs>
          <w:tab w:val="left" w:pos="426"/>
        </w:tabs>
        <w:spacing w:line="32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00F21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16F0BAA5" w14:textId="44CC3ACA" w:rsidR="00C75C10" w:rsidRDefault="00C75C10" w:rsidP="00205F63">
      <w:pPr>
        <w:tabs>
          <w:tab w:val="left" w:pos="426"/>
        </w:tabs>
        <w:spacing w:line="32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14:paraId="5A707178" w14:textId="09555A9C" w:rsidR="007D0BC2" w:rsidRPr="00E57B22" w:rsidRDefault="00592124" w:rsidP="00E57B22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22">
        <w:rPr>
          <w:rFonts w:ascii="Times New Roman" w:hAnsi="Times New Roman" w:cs="Times New Roman"/>
          <w:b/>
          <w:sz w:val="24"/>
          <w:szCs w:val="24"/>
        </w:rPr>
        <w:lastRenderedPageBreak/>
        <w:t>Uz</w:t>
      </w:r>
      <w:r w:rsidR="007D0BC2" w:rsidRPr="00E57B22">
        <w:rPr>
          <w:rFonts w:ascii="Times New Roman" w:hAnsi="Times New Roman" w:cs="Times New Roman"/>
          <w:b/>
          <w:sz w:val="24"/>
          <w:szCs w:val="24"/>
        </w:rPr>
        <w:t>asadnienie</w:t>
      </w:r>
    </w:p>
    <w:p w14:paraId="5989BB6A" w14:textId="4B72ACA0" w:rsidR="007D0BC2" w:rsidRPr="00E57B22" w:rsidRDefault="007D0BC2" w:rsidP="00E57B22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22">
        <w:rPr>
          <w:rFonts w:ascii="Times New Roman" w:hAnsi="Times New Roman" w:cs="Times New Roman"/>
          <w:b/>
          <w:sz w:val="24"/>
          <w:szCs w:val="24"/>
        </w:rPr>
        <w:t>do uchwały nr</w:t>
      </w:r>
      <w:r w:rsidR="00E57B22" w:rsidRPr="00E57B22">
        <w:rPr>
          <w:rFonts w:ascii="Times New Roman" w:hAnsi="Times New Roman" w:cs="Times New Roman"/>
          <w:b/>
          <w:sz w:val="24"/>
          <w:szCs w:val="24"/>
        </w:rPr>
        <w:t xml:space="preserve"> XXI/154/20</w:t>
      </w:r>
    </w:p>
    <w:p w14:paraId="7062FF92" w14:textId="43A79A6F" w:rsidR="007D0BC2" w:rsidRPr="00E57B22" w:rsidRDefault="007D0BC2" w:rsidP="00E57B22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22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28DFE117" w14:textId="2A81B60A" w:rsidR="007D0BC2" w:rsidRDefault="007D0BC2" w:rsidP="00E57B22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22">
        <w:rPr>
          <w:rFonts w:ascii="Times New Roman" w:hAnsi="Times New Roman" w:cs="Times New Roman"/>
          <w:b/>
          <w:sz w:val="24"/>
          <w:szCs w:val="24"/>
        </w:rPr>
        <w:t>z dnia</w:t>
      </w:r>
      <w:r w:rsidR="00382BE0" w:rsidRPr="00E57B22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E57B22">
        <w:rPr>
          <w:rFonts w:ascii="Times New Roman" w:hAnsi="Times New Roman" w:cs="Times New Roman"/>
          <w:b/>
          <w:sz w:val="24"/>
          <w:szCs w:val="24"/>
        </w:rPr>
        <w:t>maja 2020 r.</w:t>
      </w:r>
    </w:p>
    <w:p w14:paraId="4D316D48" w14:textId="77777777" w:rsidR="00E57B22" w:rsidRDefault="00E57B22" w:rsidP="00E57B22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A4037" w14:textId="77777777" w:rsidR="00E57B22" w:rsidRPr="00E57B22" w:rsidRDefault="00E57B22" w:rsidP="00E57B22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69209DD" w14:textId="75575896" w:rsidR="007D0BC2" w:rsidRPr="00A577A0" w:rsidRDefault="0070526F" w:rsidP="00205F63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t xml:space="preserve">Ustawa z dnia 25 czerwca 2015 r. o zmianie ustawy o samorządzie gminnym (Dz.U. </w:t>
      </w:r>
      <w:r w:rsidR="007B41B9">
        <w:rPr>
          <w:rFonts w:ascii="Times New Roman" w:hAnsi="Times New Roman" w:cs="Times New Roman"/>
          <w:sz w:val="24"/>
          <w:szCs w:val="24"/>
        </w:rPr>
        <w:br/>
      </w:r>
      <w:r w:rsidRPr="00A577A0">
        <w:rPr>
          <w:rFonts w:ascii="Times New Roman" w:hAnsi="Times New Roman" w:cs="Times New Roman"/>
          <w:sz w:val="24"/>
          <w:szCs w:val="24"/>
        </w:rPr>
        <w:t xml:space="preserve">z 2015, poz. 1045) wprowadziła możliwość zapewnienia wspólnej obsługi administracyjnej, finansowej i organizacyjnej gminnym jednostkom organizacyjnym należącym do sektora finansów publicznych. Dla zorganizowania wspólnej obsługi konieczne jest podjęcie stosownej uchwały przez Radę Miejską o powołaniu jednostki obsługującej, określającej w szczególności jednostki obsługiwane oraz zakres obowiązków powierzonych jednostce obsługującej </w:t>
      </w:r>
      <w:r w:rsidR="007B41B9">
        <w:rPr>
          <w:rFonts w:ascii="Times New Roman" w:hAnsi="Times New Roman" w:cs="Times New Roman"/>
          <w:sz w:val="24"/>
          <w:szCs w:val="24"/>
        </w:rPr>
        <w:br/>
      </w:r>
      <w:r w:rsidRPr="00A577A0">
        <w:rPr>
          <w:rFonts w:ascii="Times New Roman" w:hAnsi="Times New Roman" w:cs="Times New Roman"/>
          <w:sz w:val="24"/>
          <w:szCs w:val="24"/>
        </w:rPr>
        <w:t xml:space="preserve">w ramach wspólnej obsługi. </w:t>
      </w:r>
    </w:p>
    <w:p w14:paraId="09258D7B" w14:textId="7DD06022" w:rsidR="0070526F" w:rsidRDefault="0070526F" w:rsidP="00205F63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7A0">
        <w:rPr>
          <w:rFonts w:ascii="Times New Roman" w:hAnsi="Times New Roman" w:cs="Times New Roman"/>
          <w:sz w:val="24"/>
          <w:szCs w:val="24"/>
        </w:rPr>
        <w:tab/>
        <w:t>Niniejszą uchwałą powołuje się nową jednostkę organizacyjną pn. Centrum Usług Wspólnych, która zapewni wymienionym w niej jednostkom obsługę finansowo – księgową</w:t>
      </w:r>
      <w:r w:rsidR="00EC6F05">
        <w:rPr>
          <w:rFonts w:ascii="Times New Roman" w:hAnsi="Times New Roman" w:cs="Times New Roman"/>
          <w:sz w:val="24"/>
          <w:szCs w:val="24"/>
        </w:rPr>
        <w:t xml:space="preserve"> oraz</w:t>
      </w:r>
      <w:r w:rsidRPr="00A577A0">
        <w:rPr>
          <w:rFonts w:ascii="Times New Roman" w:hAnsi="Times New Roman" w:cs="Times New Roman"/>
          <w:sz w:val="24"/>
          <w:szCs w:val="24"/>
        </w:rPr>
        <w:t xml:space="preserve"> kadrowo – płacową. Nowopowstała struktura pozwoli m.in. na standaryzację </w:t>
      </w:r>
      <w:r w:rsidR="00023DD6">
        <w:rPr>
          <w:rFonts w:ascii="Times New Roman" w:hAnsi="Times New Roman" w:cs="Times New Roman"/>
          <w:sz w:val="24"/>
          <w:szCs w:val="24"/>
        </w:rPr>
        <w:br/>
      </w:r>
      <w:r w:rsidRPr="00A577A0">
        <w:rPr>
          <w:rFonts w:ascii="Times New Roman" w:hAnsi="Times New Roman" w:cs="Times New Roman"/>
          <w:sz w:val="24"/>
          <w:szCs w:val="24"/>
        </w:rPr>
        <w:t xml:space="preserve">i ujednolicenie przyjętych zasad rachunkowości dla każdej z obsługiwanych jednostek, </w:t>
      </w:r>
      <w:r w:rsidR="00A577A0" w:rsidRPr="00A577A0">
        <w:rPr>
          <w:rFonts w:ascii="Times New Roman" w:hAnsi="Times New Roman" w:cs="Times New Roman"/>
          <w:sz w:val="24"/>
          <w:szCs w:val="24"/>
        </w:rPr>
        <w:t xml:space="preserve">wpłynie na lepszą organizację  pracy, a także pozwoli na sprawny system zastępstw w przypadku niespodziewanej nieobecności pracownika.  </w:t>
      </w:r>
      <w:r w:rsidR="001366E5">
        <w:rPr>
          <w:rFonts w:ascii="Times New Roman" w:hAnsi="Times New Roman" w:cs="Times New Roman"/>
          <w:sz w:val="24"/>
          <w:szCs w:val="24"/>
        </w:rPr>
        <w:t xml:space="preserve">Ponadto </w:t>
      </w:r>
      <w:r w:rsidR="00AA29AA">
        <w:rPr>
          <w:rFonts w:ascii="Times New Roman" w:hAnsi="Times New Roman" w:cs="Times New Roman"/>
          <w:sz w:val="24"/>
          <w:szCs w:val="24"/>
        </w:rPr>
        <w:t xml:space="preserve">CUW może też obsługiwać w zakresie finansowo – księgowym oraz kadrowo – płacowym samorządowe osoby prawne, które mogą przystąpić do wspólnej obsługi na podstawie stosownych porozumień. </w:t>
      </w:r>
    </w:p>
    <w:p w14:paraId="2AD071CF" w14:textId="2B900211" w:rsidR="00205F63" w:rsidRPr="00A577A0" w:rsidRDefault="00205F63" w:rsidP="00205F63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powyższego uznaje się za zasadne podjęcie uchwały w sprawie utworzenia </w:t>
      </w:r>
      <w:r w:rsidR="00163FBC">
        <w:rPr>
          <w:rFonts w:ascii="Times New Roman" w:hAnsi="Times New Roman" w:cs="Times New Roman"/>
          <w:sz w:val="24"/>
          <w:szCs w:val="24"/>
        </w:rPr>
        <w:t>Centrum Usług Wspólnych i ustandaryzowania zasad rachunkowości, lepszej organizacji pracy i sprawnego systemu zastępstw w gminnych jednostkach.</w:t>
      </w:r>
    </w:p>
    <w:sectPr w:rsidR="00205F63" w:rsidRPr="00A5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D4B"/>
    <w:multiLevelType w:val="hybridMultilevel"/>
    <w:tmpl w:val="3818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6A7"/>
    <w:multiLevelType w:val="hybridMultilevel"/>
    <w:tmpl w:val="53463560"/>
    <w:lvl w:ilvl="0" w:tplc="8C202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0BA"/>
    <w:multiLevelType w:val="hybridMultilevel"/>
    <w:tmpl w:val="6F163B66"/>
    <w:lvl w:ilvl="0" w:tplc="6EA2D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E6A41"/>
    <w:multiLevelType w:val="hybridMultilevel"/>
    <w:tmpl w:val="136E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07FF"/>
    <w:multiLevelType w:val="hybridMultilevel"/>
    <w:tmpl w:val="0158F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B2C36"/>
    <w:multiLevelType w:val="hybridMultilevel"/>
    <w:tmpl w:val="DBE6A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0"/>
    <w:rsid w:val="00023DD6"/>
    <w:rsid w:val="001250A7"/>
    <w:rsid w:val="00125C5B"/>
    <w:rsid w:val="001366E5"/>
    <w:rsid w:val="00163FBC"/>
    <w:rsid w:val="00205F63"/>
    <w:rsid w:val="00382BE0"/>
    <w:rsid w:val="00592124"/>
    <w:rsid w:val="0070526F"/>
    <w:rsid w:val="007234F2"/>
    <w:rsid w:val="007B41B9"/>
    <w:rsid w:val="007D0BC2"/>
    <w:rsid w:val="008B55B4"/>
    <w:rsid w:val="00A577A0"/>
    <w:rsid w:val="00A60547"/>
    <w:rsid w:val="00AA29AA"/>
    <w:rsid w:val="00C00F21"/>
    <w:rsid w:val="00C75C10"/>
    <w:rsid w:val="00D33BF6"/>
    <w:rsid w:val="00D65B19"/>
    <w:rsid w:val="00E57B22"/>
    <w:rsid w:val="00E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00F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00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4</cp:revision>
  <cp:lastPrinted>2020-05-12T07:45:00Z</cp:lastPrinted>
  <dcterms:created xsi:type="dcterms:W3CDTF">2020-04-30T13:02:00Z</dcterms:created>
  <dcterms:modified xsi:type="dcterms:W3CDTF">2020-05-12T07:45:00Z</dcterms:modified>
</cp:coreProperties>
</file>