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5D33" w14:textId="47BD51ED" w:rsidR="00B34404" w:rsidRDefault="00B34404" w:rsidP="00757F80">
      <w:pPr>
        <w:jc w:val="center"/>
      </w:pPr>
      <w:r>
        <w:t xml:space="preserve">UCHWAŁA Nr </w:t>
      </w:r>
      <w:r w:rsidR="00757F80">
        <w:t>LXXI/674/23</w:t>
      </w:r>
    </w:p>
    <w:p w14:paraId="12BE51DC" w14:textId="77777777" w:rsidR="00B34404" w:rsidRDefault="00B34404" w:rsidP="00B34404">
      <w:pPr>
        <w:jc w:val="center"/>
      </w:pPr>
      <w:r>
        <w:t>Rady Miejskiej w Czempiniu</w:t>
      </w:r>
    </w:p>
    <w:p w14:paraId="2A5720B7" w14:textId="3A7C346B" w:rsidR="00B34404" w:rsidRDefault="00B34404" w:rsidP="00B34404">
      <w:pPr>
        <w:jc w:val="center"/>
      </w:pPr>
      <w:r>
        <w:t xml:space="preserve">z dnia </w:t>
      </w:r>
      <w:r w:rsidR="00757F80">
        <w:t>28 grudnia 202</w:t>
      </w:r>
      <w:r w:rsidR="00B80DA4">
        <w:t>3</w:t>
      </w:r>
      <w:r w:rsidR="00757F80">
        <w:t xml:space="preserve"> </w:t>
      </w:r>
      <w:r>
        <w:t xml:space="preserve">r. </w:t>
      </w:r>
    </w:p>
    <w:p w14:paraId="6B8EE45E" w14:textId="77777777" w:rsidR="00B34404" w:rsidRDefault="00B34404" w:rsidP="00B34404"/>
    <w:p w14:paraId="63DBECD2" w14:textId="77777777" w:rsidR="00B34404" w:rsidRDefault="00B34404" w:rsidP="00B34404">
      <w:pPr>
        <w:spacing w:line="276" w:lineRule="auto"/>
      </w:pPr>
      <w:r>
        <w:t>w sprawie uchwały budżetowej Gminy Czempiń na 2024 rok</w:t>
      </w:r>
    </w:p>
    <w:p w14:paraId="07192C1A" w14:textId="77777777" w:rsidR="00B34404" w:rsidRDefault="00B34404" w:rsidP="00B34404">
      <w:pPr>
        <w:spacing w:line="276" w:lineRule="auto"/>
        <w:rPr>
          <w:highlight w:val="yellow"/>
        </w:rPr>
      </w:pPr>
    </w:p>
    <w:p w14:paraId="6BBDA5ED" w14:textId="46F5E083" w:rsidR="00B34404" w:rsidRDefault="00B34404" w:rsidP="00B34404">
      <w:pPr>
        <w:spacing w:line="276" w:lineRule="auto"/>
        <w:ind w:firstLine="540"/>
        <w:jc w:val="both"/>
      </w:pPr>
      <w:r>
        <w:t xml:space="preserve">Na podstawie art. 18 ust. 2 pkt 4, pkt 9 lit. c, d, i oraz pkt 10 ustawy z dnia 8 marca 1990r. </w:t>
      </w:r>
      <w:r>
        <w:br/>
        <w:t>o samorządzie gminnym (Dz. U. z 2023 r. poz. 40 z późn. zm.), art. 212, art. 214, art. 215, art. 222</w:t>
      </w:r>
      <w:r w:rsidR="00757F80">
        <w:t xml:space="preserve"> u</w:t>
      </w:r>
      <w:r>
        <w:t>st. 1-3, art. 235-237, art. 258 ust. 1, art. 264 ust. 3 ustawy z dnia 27 sierpnia 2009r. o finansach publicznych (Dz. U. z 2023 r., poz. 1270 z późn. zm.), w związku z art. 111 ustawy z dnia  12 marca 2022 r. o pomocy obywatelom Ukrainy w związku z konfliktem zbrojnym na terytorium tego państwa (Dz. U. z 2023 r. poz. 103 z późn. zm.)  Rada Miejska w Czempiniu uchwala, co następuje:</w:t>
      </w:r>
    </w:p>
    <w:p w14:paraId="6593760C" w14:textId="77777777" w:rsidR="00B34404" w:rsidRDefault="00B34404" w:rsidP="00B34404">
      <w:pPr>
        <w:spacing w:line="276" w:lineRule="auto"/>
        <w:rPr>
          <w:highlight w:val="yellow"/>
        </w:rPr>
      </w:pPr>
    </w:p>
    <w:p w14:paraId="65249B6D" w14:textId="18C0DAB4" w:rsidR="00B34404" w:rsidRDefault="00B34404" w:rsidP="00B34404">
      <w:pPr>
        <w:spacing w:line="276" w:lineRule="auto"/>
        <w:ind w:left="540" w:hanging="540"/>
      </w:pPr>
      <w:r>
        <w:rPr>
          <w:b/>
          <w:bCs/>
        </w:rPr>
        <w:t xml:space="preserve">§ 1.1. </w:t>
      </w:r>
      <w:r>
        <w:t xml:space="preserve">Ustala się dochody budżetu gminy na rok 2024 w wysokości </w:t>
      </w:r>
      <w:r w:rsidR="00757F80">
        <w:t>87.398.656,09</w:t>
      </w:r>
      <w:r>
        <w:t xml:space="preserve"> zł, z tego:</w:t>
      </w:r>
    </w:p>
    <w:p w14:paraId="486B821C" w14:textId="551C9A3E" w:rsidR="00B34404" w:rsidRDefault="00B34404" w:rsidP="00B34404">
      <w:pPr>
        <w:spacing w:line="276" w:lineRule="auto"/>
        <w:ind w:left="540" w:hanging="540"/>
        <w:rPr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- </w:t>
      </w:r>
      <w:r>
        <w:rPr>
          <w:bCs/>
        </w:rPr>
        <w:t xml:space="preserve">dochody bieżące  w kwocie    </w:t>
      </w:r>
      <w:r w:rsidR="00757F80">
        <w:rPr>
          <w:bCs/>
        </w:rPr>
        <w:t>56.818.755,29</w:t>
      </w:r>
      <w:r>
        <w:rPr>
          <w:bCs/>
        </w:rPr>
        <w:t xml:space="preserve"> zł</w:t>
      </w:r>
    </w:p>
    <w:p w14:paraId="5F6B3A05" w14:textId="67345D60" w:rsidR="00B34404" w:rsidRDefault="00B34404" w:rsidP="00B34404">
      <w:pPr>
        <w:spacing w:line="276" w:lineRule="auto"/>
        <w:ind w:left="540" w:hanging="54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- </w:t>
      </w:r>
      <w:r>
        <w:rPr>
          <w:bCs/>
        </w:rPr>
        <w:t xml:space="preserve">dochody majątkowe w kwocie  </w:t>
      </w:r>
      <w:r w:rsidR="00757F80">
        <w:rPr>
          <w:bCs/>
        </w:rPr>
        <w:t>30.579.900,80</w:t>
      </w:r>
      <w:r>
        <w:rPr>
          <w:bCs/>
        </w:rPr>
        <w:t xml:space="preserve"> zł</w:t>
      </w:r>
    </w:p>
    <w:p w14:paraId="2F9DC775" w14:textId="77777777" w:rsidR="00B34404" w:rsidRDefault="00B34404" w:rsidP="00B34404">
      <w:pPr>
        <w:spacing w:line="276" w:lineRule="auto"/>
        <w:ind w:left="540" w:hanging="540"/>
      </w:pPr>
      <w:r>
        <w:tab/>
        <w:t xml:space="preserve">   - z</w:t>
      </w:r>
      <w:r>
        <w:rPr>
          <w:bCs/>
        </w:rPr>
        <w:t>g</w:t>
      </w:r>
      <w:r>
        <w:t>odnie z załącznikiem nr 1.</w:t>
      </w:r>
    </w:p>
    <w:p w14:paraId="52F98DB9" w14:textId="77777777" w:rsidR="00B34404" w:rsidRDefault="00B34404" w:rsidP="00B34404">
      <w:pPr>
        <w:spacing w:line="276" w:lineRule="auto"/>
        <w:ind w:left="540" w:hanging="540"/>
      </w:pPr>
      <w:r>
        <w:t xml:space="preserve">      </w:t>
      </w:r>
    </w:p>
    <w:p w14:paraId="4ABED137" w14:textId="77777777" w:rsidR="00B34404" w:rsidRDefault="00B34404" w:rsidP="00B34404">
      <w:pPr>
        <w:spacing w:line="276" w:lineRule="auto"/>
        <w:ind w:left="540" w:hanging="540"/>
        <w:jc w:val="both"/>
      </w:pPr>
      <w:r>
        <w:rPr>
          <w:b/>
        </w:rPr>
        <w:t>2.</w:t>
      </w:r>
      <w:r>
        <w:t xml:space="preserve"> Dochody, o których mowa w ust.1, obejmują:</w:t>
      </w:r>
    </w:p>
    <w:p w14:paraId="156D111C" w14:textId="28AE7828" w:rsidR="00B34404" w:rsidRDefault="00B34404" w:rsidP="00B34404">
      <w:pPr>
        <w:numPr>
          <w:ilvl w:val="0"/>
          <w:numId w:val="1"/>
        </w:numPr>
        <w:spacing w:line="276" w:lineRule="auto"/>
        <w:jc w:val="both"/>
      </w:pPr>
      <w:r>
        <w:t xml:space="preserve">dochody własne   </w:t>
      </w:r>
      <w:r w:rsidR="00A622C1">
        <w:t>37.923.835,00</w:t>
      </w:r>
      <w:r>
        <w:t xml:space="preserve"> zł</w:t>
      </w:r>
    </w:p>
    <w:p w14:paraId="143628C1" w14:textId="77777777" w:rsidR="00B34404" w:rsidRDefault="00B34404" w:rsidP="00B34404">
      <w:pPr>
        <w:numPr>
          <w:ilvl w:val="0"/>
          <w:numId w:val="1"/>
        </w:numPr>
        <w:spacing w:line="276" w:lineRule="auto"/>
        <w:jc w:val="both"/>
      </w:pPr>
      <w:r>
        <w:t>subwencje            19.887.186,00 zł</w:t>
      </w:r>
    </w:p>
    <w:p w14:paraId="7CC635D2" w14:textId="32EFE2D1" w:rsidR="00B34404" w:rsidRDefault="00B34404" w:rsidP="00B34404">
      <w:pPr>
        <w:numPr>
          <w:ilvl w:val="0"/>
          <w:numId w:val="1"/>
        </w:numPr>
        <w:spacing w:line="276" w:lineRule="auto"/>
        <w:jc w:val="both"/>
      </w:pPr>
      <w:r>
        <w:t xml:space="preserve">dotacje                 </w:t>
      </w:r>
      <w:r w:rsidR="00A622C1">
        <w:t>29.587.635,09</w:t>
      </w:r>
      <w:r>
        <w:t xml:space="preserve"> zł,</w:t>
      </w:r>
    </w:p>
    <w:p w14:paraId="5B0BC4F4" w14:textId="385DF3C7" w:rsidR="00B34404" w:rsidRDefault="00B34404" w:rsidP="00B34404">
      <w:pPr>
        <w:numPr>
          <w:ilvl w:val="1"/>
          <w:numId w:val="1"/>
        </w:numPr>
        <w:spacing w:line="276" w:lineRule="auto"/>
        <w:jc w:val="both"/>
      </w:pPr>
      <w:r>
        <w:t xml:space="preserve">w tym dotacje w ramach programów finansowanych z udziałem środków europejskich </w:t>
      </w:r>
      <w:r w:rsidR="00A622C1">
        <w:t>7.366.070,66</w:t>
      </w:r>
      <w:r>
        <w:t xml:space="preserve"> zł.</w:t>
      </w:r>
    </w:p>
    <w:p w14:paraId="6D8FB4A8" w14:textId="77777777" w:rsidR="00B34404" w:rsidRDefault="00B34404" w:rsidP="00B34404">
      <w:pPr>
        <w:spacing w:line="276" w:lineRule="auto"/>
        <w:rPr>
          <w:highlight w:val="yellow"/>
        </w:rPr>
      </w:pPr>
    </w:p>
    <w:p w14:paraId="3D128013" w14:textId="25EDBA43" w:rsidR="00B34404" w:rsidRDefault="00B34404" w:rsidP="00B34404">
      <w:pPr>
        <w:spacing w:line="276" w:lineRule="auto"/>
        <w:jc w:val="both"/>
      </w:pPr>
      <w:r>
        <w:rPr>
          <w:b/>
          <w:bCs/>
        </w:rPr>
        <w:t>§ 2.1.</w:t>
      </w:r>
      <w:r>
        <w:rPr>
          <w:bCs/>
        </w:rPr>
        <w:t>U</w:t>
      </w:r>
      <w:r>
        <w:t xml:space="preserve">stala się wydatki  budżetu gminy na 2024 rok w wysokości  </w:t>
      </w:r>
      <w:r w:rsidR="00C07653">
        <w:t>102.848.170</w:t>
      </w:r>
      <w:r w:rsidR="00A622C1">
        <w:t>,51</w:t>
      </w:r>
      <w:r>
        <w:t xml:space="preserve"> zł,   </w:t>
      </w:r>
    </w:p>
    <w:p w14:paraId="09C83A3D" w14:textId="77777777" w:rsidR="00B34404" w:rsidRDefault="00B34404" w:rsidP="00B34404">
      <w:pPr>
        <w:spacing w:line="276" w:lineRule="auto"/>
        <w:jc w:val="both"/>
      </w:pPr>
      <w:r>
        <w:t xml:space="preserve">      - zgodnie z załącznikiem nr 2.</w:t>
      </w:r>
    </w:p>
    <w:p w14:paraId="616EE7C3" w14:textId="77777777" w:rsidR="00B34404" w:rsidRDefault="00B34404" w:rsidP="00B34404">
      <w:pPr>
        <w:spacing w:line="276" w:lineRule="auto"/>
        <w:jc w:val="both"/>
        <w:rPr>
          <w:highlight w:val="yellow"/>
        </w:rPr>
      </w:pPr>
    </w:p>
    <w:p w14:paraId="76BE071E" w14:textId="77777777" w:rsidR="00B34404" w:rsidRDefault="00B34404" w:rsidP="00B34404">
      <w:pPr>
        <w:spacing w:line="276" w:lineRule="auto"/>
        <w:jc w:val="both"/>
      </w:pPr>
      <w:r>
        <w:t xml:space="preserve">      </w:t>
      </w:r>
      <w:r>
        <w:rPr>
          <w:b/>
        </w:rPr>
        <w:t>2.</w:t>
      </w:r>
      <w:r>
        <w:t>Wydatki, o których mowa w ust.1, obejmują:</w:t>
      </w:r>
    </w:p>
    <w:p w14:paraId="7323FD96" w14:textId="1DC0AE56" w:rsidR="00B34404" w:rsidRDefault="00B34404" w:rsidP="00B34404">
      <w:pPr>
        <w:spacing w:line="276" w:lineRule="auto"/>
        <w:jc w:val="both"/>
      </w:pPr>
      <w:r>
        <w:t xml:space="preserve">          1) wydatki bieżące w wysokości  </w:t>
      </w:r>
      <w:r w:rsidR="00A622C1">
        <w:t>54.954.228,14</w:t>
      </w:r>
      <w:r>
        <w:t xml:space="preserve"> zł, w tym na:  </w:t>
      </w:r>
    </w:p>
    <w:p w14:paraId="46C44EB7" w14:textId="77777777" w:rsidR="00B34404" w:rsidRDefault="00B34404" w:rsidP="00B34404">
      <w:pPr>
        <w:spacing w:line="276" w:lineRule="auto"/>
        <w:jc w:val="both"/>
      </w:pPr>
      <w:r>
        <w:t xml:space="preserve">              a) wynagrodzenia i pochodne od wynagrodzeń                                   28.306.947,00 zł</w:t>
      </w:r>
    </w:p>
    <w:p w14:paraId="740C999F" w14:textId="77777777" w:rsidR="00B34404" w:rsidRDefault="00B34404" w:rsidP="00B34404">
      <w:pPr>
        <w:spacing w:line="276" w:lineRule="auto"/>
        <w:jc w:val="both"/>
      </w:pPr>
      <w:r>
        <w:tab/>
        <w:t xml:space="preserve">  b) świadczenia na rzecz osób fizycznych                                               5.596.271,00 zł</w:t>
      </w:r>
    </w:p>
    <w:p w14:paraId="226E4C1E" w14:textId="02BD93B0" w:rsidR="00B34404" w:rsidRDefault="00B34404" w:rsidP="00B34404">
      <w:pPr>
        <w:spacing w:line="276" w:lineRule="auto"/>
        <w:jc w:val="both"/>
      </w:pPr>
      <w:r>
        <w:tab/>
        <w:t xml:space="preserve">  c) realizację zadań statutowych                                                            </w:t>
      </w:r>
      <w:r w:rsidR="00A622C1">
        <w:t>14.340.778,14</w:t>
      </w:r>
      <w:r>
        <w:t xml:space="preserve"> zł</w:t>
      </w:r>
    </w:p>
    <w:p w14:paraId="7C6AEF57" w14:textId="77777777" w:rsidR="00B34404" w:rsidRDefault="00B34404" w:rsidP="00B34404">
      <w:pPr>
        <w:spacing w:line="276" w:lineRule="auto"/>
        <w:jc w:val="both"/>
      </w:pPr>
      <w:r>
        <w:t xml:space="preserve">              d) dotacje                                                                                                4.593.732,00 zł</w:t>
      </w:r>
    </w:p>
    <w:p w14:paraId="2D6CD1A5" w14:textId="77777777" w:rsidR="00B34404" w:rsidRDefault="00B34404" w:rsidP="00B34404">
      <w:pPr>
        <w:spacing w:line="276" w:lineRule="auto"/>
        <w:jc w:val="both"/>
      </w:pPr>
      <w:r>
        <w:t xml:space="preserve">                  w tym: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287"/>
        <w:gridCol w:w="1826"/>
      </w:tblGrid>
      <w:tr w:rsidR="00B34404" w14:paraId="698E6936" w14:textId="77777777" w:rsidTr="00B34404">
        <w:trPr>
          <w:trHeight w:val="349"/>
        </w:trPr>
        <w:tc>
          <w:tcPr>
            <w:tcW w:w="6520" w:type="dxa"/>
            <w:hideMark/>
          </w:tcPr>
          <w:p w14:paraId="42B3764A" w14:textId="77777777" w:rsidR="00B34404" w:rsidRDefault="00B34404">
            <w:pPr>
              <w:spacing w:line="276" w:lineRule="auto"/>
              <w:jc w:val="both"/>
            </w:pPr>
            <w:r>
              <w:t>-  podmiotowe dla instytucji kultury</w:t>
            </w:r>
          </w:p>
        </w:tc>
        <w:tc>
          <w:tcPr>
            <w:tcW w:w="1845" w:type="dxa"/>
            <w:hideMark/>
          </w:tcPr>
          <w:p w14:paraId="79CDDC6E" w14:textId="77777777" w:rsidR="00B34404" w:rsidRDefault="00B34404">
            <w:pPr>
              <w:spacing w:line="276" w:lineRule="auto"/>
              <w:jc w:val="right"/>
            </w:pPr>
            <w:r>
              <w:t>1.481.300,00 zł</w:t>
            </w:r>
          </w:p>
        </w:tc>
      </w:tr>
      <w:tr w:rsidR="00B34404" w14:paraId="1666E127" w14:textId="77777777" w:rsidTr="00B34404">
        <w:trPr>
          <w:trHeight w:val="426"/>
        </w:trPr>
        <w:tc>
          <w:tcPr>
            <w:tcW w:w="6520" w:type="dxa"/>
            <w:hideMark/>
          </w:tcPr>
          <w:p w14:paraId="17672332" w14:textId="77777777" w:rsidR="00B34404" w:rsidRDefault="00B34404">
            <w:pPr>
              <w:spacing w:line="276" w:lineRule="auto"/>
              <w:jc w:val="both"/>
            </w:pPr>
            <w:r>
              <w:t xml:space="preserve">-  podmiotowe dla jednostek spoza sektora fin. publicznych                                                                </w:t>
            </w:r>
          </w:p>
        </w:tc>
        <w:tc>
          <w:tcPr>
            <w:tcW w:w="1845" w:type="dxa"/>
            <w:hideMark/>
          </w:tcPr>
          <w:p w14:paraId="6ABE0230" w14:textId="77777777" w:rsidR="00B34404" w:rsidRDefault="00B34404">
            <w:pPr>
              <w:spacing w:line="276" w:lineRule="auto"/>
              <w:jc w:val="right"/>
            </w:pPr>
            <w:r>
              <w:t>30.000,00 zł</w:t>
            </w:r>
          </w:p>
        </w:tc>
      </w:tr>
      <w:tr w:rsidR="00B34404" w14:paraId="59B3E3EE" w14:textId="77777777" w:rsidTr="00B34404">
        <w:trPr>
          <w:trHeight w:val="424"/>
        </w:trPr>
        <w:tc>
          <w:tcPr>
            <w:tcW w:w="6520" w:type="dxa"/>
            <w:hideMark/>
          </w:tcPr>
          <w:p w14:paraId="03D8565C" w14:textId="77777777" w:rsidR="00B34404" w:rsidRDefault="00B34404">
            <w:pPr>
              <w:spacing w:line="276" w:lineRule="auto"/>
              <w:jc w:val="both"/>
            </w:pPr>
            <w:r>
              <w:t xml:space="preserve">-   dla stowarzyszeń i organizacji prowadzących działalność     </w:t>
            </w:r>
          </w:p>
          <w:p w14:paraId="1D75BBF3" w14:textId="77777777" w:rsidR="00B34404" w:rsidRDefault="00B34404">
            <w:pPr>
              <w:spacing w:line="276" w:lineRule="auto"/>
              <w:jc w:val="both"/>
            </w:pPr>
            <w:r>
              <w:t xml:space="preserve">    pożytku publicznego                                                                    </w:t>
            </w:r>
          </w:p>
        </w:tc>
        <w:tc>
          <w:tcPr>
            <w:tcW w:w="1845" w:type="dxa"/>
            <w:hideMark/>
          </w:tcPr>
          <w:p w14:paraId="48B8196A" w14:textId="77777777" w:rsidR="00B34404" w:rsidRDefault="00B34404">
            <w:pPr>
              <w:spacing w:line="276" w:lineRule="auto"/>
              <w:jc w:val="right"/>
            </w:pPr>
            <w:r>
              <w:t>362.500,00 zł</w:t>
            </w:r>
          </w:p>
        </w:tc>
      </w:tr>
      <w:tr w:rsidR="00B34404" w14:paraId="7C868C9F" w14:textId="77777777" w:rsidTr="00B34404">
        <w:trPr>
          <w:trHeight w:val="429"/>
        </w:trPr>
        <w:tc>
          <w:tcPr>
            <w:tcW w:w="6520" w:type="dxa"/>
            <w:hideMark/>
          </w:tcPr>
          <w:p w14:paraId="653BF4EE" w14:textId="77777777" w:rsidR="00B34404" w:rsidRDefault="00B34404">
            <w:pPr>
              <w:spacing w:line="276" w:lineRule="auto"/>
              <w:jc w:val="both"/>
            </w:pPr>
            <w:r>
              <w:t>-   dla spółki wodnej</w:t>
            </w:r>
          </w:p>
        </w:tc>
        <w:tc>
          <w:tcPr>
            <w:tcW w:w="1845" w:type="dxa"/>
            <w:hideMark/>
          </w:tcPr>
          <w:p w14:paraId="483035A3" w14:textId="77777777" w:rsidR="00B34404" w:rsidRDefault="00B34404">
            <w:pPr>
              <w:spacing w:line="276" w:lineRule="auto"/>
              <w:jc w:val="right"/>
            </w:pPr>
            <w:r>
              <w:t>20.000,00 zł</w:t>
            </w:r>
          </w:p>
        </w:tc>
      </w:tr>
      <w:tr w:rsidR="00B34404" w14:paraId="73D4D01C" w14:textId="77777777" w:rsidTr="00B34404">
        <w:trPr>
          <w:trHeight w:val="435"/>
        </w:trPr>
        <w:tc>
          <w:tcPr>
            <w:tcW w:w="6520" w:type="dxa"/>
            <w:hideMark/>
          </w:tcPr>
          <w:p w14:paraId="50CDAADE" w14:textId="77777777" w:rsidR="00B34404" w:rsidRDefault="00B34404">
            <w:pPr>
              <w:spacing w:line="276" w:lineRule="auto"/>
              <w:jc w:val="both"/>
            </w:pPr>
            <w:r>
              <w:t>-   przekazane gminie na zadania bieżące</w:t>
            </w:r>
          </w:p>
        </w:tc>
        <w:tc>
          <w:tcPr>
            <w:tcW w:w="1845" w:type="dxa"/>
            <w:hideMark/>
          </w:tcPr>
          <w:p w14:paraId="7D20F145" w14:textId="77777777" w:rsidR="00B34404" w:rsidRDefault="00B34404">
            <w:pPr>
              <w:spacing w:line="276" w:lineRule="auto"/>
              <w:jc w:val="right"/>
            </w:pPr>
            <w:r>
              <w:t>107.800,00 zł</w:t>
            </w:r>
          </w:p>
        </w:tc>
      </w:tr>
      <w:tr w:rsidR="00B34404" w14:paraId="31EA060F" w14:textId="77777777" w:rsidTr="00B34404">
        <w:trPr>
          <w:trHeight w:val="420"/>
        </w:trPr>
        <w:tc>
          <w:tcPr>
            <w:tcW w:w="6520" w:type="dxa"/>
            <w:hideMark/>
          </w:tcPr>
          <w:p w14:paraId="4640BFAD" w14:textId="77777777" w:rsidR="00B34404" w:rsidRDefault="00B34404">
            <w:pPr>
              <w:spacing w:line="276" w:lineRule="auto"/>
              <w:jc w:val="both"/>
            </w:pPr>
            <w:r>
              <w:t xml:space="preserve">-   dla niepublicznej jednostki systemu oświaty                         </w:t>
            </w:r>
          </w:p>
        </w:tc>
        <w:tc>
          <w:tcPr>
            <w:tcW w:w="1845" w:type="dxa"/>
            <w:hideMark/>
          </w:tcPr>
          <w:p w14:paraId="3D063347" w14:textId="77777777" w:rsidR="00B34404" w:rsidRDefault="00B34404">
            <w:pPr>
              <w:spacing w:line="276" w:lineRule="auto"/>
              <w:jc w:val="right"/>
            </w:pPr>
            <w:r>
              <w:t>1.250.000,00 zł</w:t>
            </w:r>
          </w:p>
        </w:tc>
      </w:tr>
      <w:tr w:rsidR="00B34404" w14:paraId="4B8DD69E" w14:textId="77777777" w:rsidTr="00B34404">
        <w:trPr>
          <w:trHeight w:val="420"/>
        </w:trPr>
        <w:tc>
          <w:tcPr>
            <w:tcW w:w="6520" w:type="dxa"/>
            <w:hideMark/>
          </w:tcPr>
          <w:p w14:paraId="79F72A10" w14:textId="77777777" w:rsidR="00B34404" w:rsidRDefault="00B34404">
            <w:pPr>
              <w:spacing w:line="276" w:lineRule="auto"/>
              <w:jc w:val="both"/>
            </w:pPr>
            <w:r>
              <w:lastRenderedPageBreak/>
              <w:t>-   dla publicznej jednostki systemu oświaty</w:t>
            </w:r>
          </w:p>
        </w:tc>
        <w:tc>
          <w:tcPr>
            <w:tcW w:w="1845" w:type="dxa"/>
            <w:hideMark/>
          </w:tcPr>
          <w:p w14:paraId="1A15A5FF" w14:textId="77777777" w:rsidR="00B34404" w:rsidRDefault="00B34404">
            <w:pPr>
              <w:spacing w:line="276" w:lineRule="auto"/>
              <w:jc w:val="right"/>
            </w:pPr>
            <w:r>
              <w:t>540.000,00 zł</w:t>
            </w:r>
          </w:p>
        </w:tc>
      </w:tr>
      <w:tr w:rsidR="00B34404" w14:paraId="7EBA623B" w14:textId="77777777" w:rsidTr="00B34404">
        <w:trPr>
          <w:trHeight w:val="675"/>
        </w:trPr>
        <w:tc>
          <w:tcPr>
            <w:tcW w:w="6520" w:type="dxa"/>
            <w:hideMark/>
          </w:tcPr>
          <w:p w14:paraId="1B6F40F8" w14:textId="77777777" w:rsidR="00B34404" w:rsidRDefault="00B34404">
            <w:pPr>
              <w:spacing w:line="276" w:lineRule="auto"/>
              <w:jc w:val="both"/>
            </w:pPr>
            <w:r>
              <w:t xml:space="preserve">-   dla jednostek spoza sekt. fin. publicznych na dof. prac </w:t>
            </w:r>
          </w:p>
          <w:p w14:paraId="161C2E35" w14:textId="77777777" w:rsidR="00B34404" w:rsidRDefault="00B34404">
            <w:pPr>
              <w:spacing w:line="276" w:lineRule="auto"/>
              <w:jc w:val="both"/>
            </w:pPr>
            <w:r>
              <w:t xml:space="preserve">     remontowych i konserwatorskich obiektów zabytkowych           </w:t>
            </w:r>
          </w:p>
        </w:tc>
        <w:tc>
          <w:tcPr>
            <w:tcW w:w="1845" w:type="dxa"/>
            <w:hideMark/>
          </w:tcPr>
          <w:p w14:paraId="52255F00" w14:textId="77777777" w:rsidR="00B34404" w:rsidRDefault="00B34404">
            <w:pPr>
              <w:spacing w:line="276" w:lineRule="auto"/>
              <w:jc w:val="right"/>
            </w:pPr>
            <w:r>
              <w:t>15.000,00 zł</w:t>
            </w:r>
          </w:p>
        </w:tc>
      </w:tr>
      <w:tr w:rsidR="00B34404" w14:paraId="79FE0192" w14:textId="77777777" w:rsidTr="00B34404">
        <w:trPr>
          <w:trHeight w:val="429"/>
        </w:trPr>
        <w:tc>
          <w:tcPr>
            <w:tcW w:w="6520" w:type="dxa"/>
            <w:hideMark/>
          </w:tcPr>
          <w:p w14:paraId="4F576C77" w14:textId="77777777" w:rsidR="00B34404" w:rsidRDefault="00B34404">
            <w:pPr>
              <w:spacing w:line="276" w:lineRule="auto"/>
              <w:jc w:val="both"/>
            </w:pPr>
            <w:r>
              <w:t xml:space="preserve">-   wpłata na rzecz związku międzygminnego i powiatowo-   </w:t>
            </w:r>
          </w:p>
          <w:p w14:paraId="67E8F4F5" w14:textId="77777777" w:rsidR="00B34404" w:rsidRDefault="00B34404">
            <w:pPr>
              <w:spacing w:line="276" w:lineRule="auto"/>
              <w:jc w:val="both"/>
            </w:pPr>
            <w:r>
              <w:t xml:space="preserve">    gminnego</w:t>
            </w:r>
          </w:p>
        </w:tc>
        <w:tc>
          <w:tcPr>
            <w:tcW w:w="1845" w:type="dxa"/>
            <w:hideMark/>
          </w:tcPr>
          <w:p w14:paraId="6F0A5223" w14:textId="77777777" w:rsidR="00B34404" w:rsidRDefault="00B34404">
            <w:pPr>
              <w:spacing w:line="276" w:lineRule="auto"/>
              <w:jc w:val="right"/>
            </w:pPr>
            <w:r>
              <w:t>410.770,00 zł</w:t>
            </w:r>
          </w:p>
        </w:tc>
      </w:tr>
      <w:tr w:rsidR="00B34404" w14:paraId="71306B7C" w14:textId="77777777" w:rsidTr="00B34404">
        <w:tc>
          <w:tcPr>
            <w:tcW w:w="6520" w:type="dxa"/>
            <w:hideMark/>
          </w:tcPr>
          <w:p w14:paraId="208F3DCB" w14:textId="77777777" w:rsidR="00B34404" w:rsidRDefault="00B34404">
            <w:pPr>
              <w:spacing w:line="276" w:lineRule="auto"/>
              <w:jc w:val="both"/>
            </w:pPr>
            <w:r>
              <w:t xml:space="preserve">-   na pomoc finansową dla innych jednostek samorządu </w:t>
            </w:r>
          </w:p>
          <w:p w14:paraId="3242630C" w14:textId="77777777" w:rsidR="00B34404" w:rsidRDefault="00B34404">
            <w:pPr>
              <w:spacing w:line="276" w:lineRule="auto"/>
              <w:jc w:val="both"/>
            </w:pPr>
            <w:r>
              <w:t xml:space="preserve">    terytorialnego</w:t>
            </w:r>
          </w:p>
        </w:tc>
        <w:tc>
          <w:tcPr>
            <w:tcW w:w="1845" w:type="dxa"/>
            <w:hideMark/>
          </w:tcPr>
          <w:p w14:paraId="37DE9615" w14:textId="77777777" w:rsidR="00B34404" w:rsidRDefault="00B34404">
            <w:pPr>
              <w:spacing w:line="276" w:lineRule="auto"/>
              <w:jc w:val="right"/>
            </w:pPr>
            <w:r>
              <w:t xml:space="preserve">    376.362,00 zł</w:t>
            </w:r>
          </w:p>
        </w:tc>
      </w:tr>
      <w:tr w:rsidR="00B34404" w14:paraId="6087FE05" w14:textId="77777777" w:rsidTr="00B34404">
        <w:tc>
          <w:tcPr>
            <w:tcW w:w="6520" w:type="dxa"/>
            <w:hideMark/>
          </w:tcPr>
          <w:p w14:paraId="6998554D" w14:textId="77777777" w:rsidR="00B34404" w:rsidRDefault="00B34404">
            <w:pPr>
              <w:spacing w:line="276" w:lineRule="auto"/>
              <w:jc w:val="both"/>
            </w:pPr>
            <w:r>
              <w:t>e) wypłaty z tytułu poręczeń i gwarancji</w:t>
            </w:r>
          </w:p>
        </w:tc>
        <w:tc>
          <w:tcPr>
            <w:tcW w:w="1845" w:type="dxa"/>
            <w:hideMark/>
          </w:tcPr>
          <w:p w14:paraId="140D627C" w14:textId="77777777" w:rsidR="00B34404" w:rsidRDefault="00B34404">
            <w:pPr>
              <w:spacing w:line="276" w:lineRule="auto"/>
              <w:jc w:val="right"/>
            </w:pPr>
            <w:r>
              <w:t>76.500,00 zł</w:t>
            </w:r>
          </w:p>
        </w:tc>
      </w:tr>
      <w:tr w:rsidR="00B34404" w14:paraId="18A652A3" w14:textId="77777777" w:rsidTr="00B34404">
        <w:tc>
          <w:tcPr>
            <w:tcW w:w="6520" w:type="dxa"/>
            <w:hideMark/>
          </w:tcPr>
          <w:p w14:paraId="5C28F0E3" w14:textId="77777777" w:rsidR="00B34404" w:rsidRDefault="00B34404">
            <w:pPr>
              <w:spacing w:line="276" w:lineRule="auto"/>
              <w:jc w:val="both"/>
            </w:pPr>
            <w:r>
              <w:t xml:space="preserve">f) wydatki na obsługę długu                                                                  </w:t>
            </w:r>
          </w:p>
        </w:tc>
        <w:tc>
          <w:tcPr>
            <w:tcW w:w="1845" w:type="dxa"/>
            <w:hideMark/>
          </w:tcPr>
          <w:p w14:paraId="29AE23F6" w14:textId="77777777" w:rsidR="00B34404" w:rsidRDefault="00B34404">
            <w:pPr>
              <w:spacing w:line="276" w:lineRule="auto"/>
              <w:jc w:val="right"/>
            </w:pPr>
            <w:r>
              <w:t>2.040.000,00 zł</w:t>
            </w:r>
          </w:p>
        </w:tc>
      </w:tr>
    </w:tbl>
    <w:p w14:paraId="4D30FDB9" w14:textId="577A59B7" w:rsidR="00B34404" w:rsidRDefault="00B34404" w:rsidP="00B34404">
      <w:pPr>
        <w:spacing w:line="276" w:lineRule="auto"/>
        <w:jc w:val="both"/>
      </w:pPr>
      <w:r>
        <w:t xml:space="preserve">          2) wydatki majątkowe w wysokości  </w:t>
      </w:r>
      <w:r w:rsidR="00C07653">
        <w:t>47.893.942</w:t>
      </w:r>
      <w:r w:rsidR="00A622C1">
        <w:t>,37</w:t>
      </w:r>
      <w:r>
        <w:t xml:space="preserve"> zł, w tym:</w:t>
      </w:r>
    </w:p>
    <w:p w14:paraId="6B828004" w14:textId="77777777" w:rsidR="00B34404" w:rsidRDefault="00B34404" w:rsidP="00B34404">
      <w:pPr>
        <w:spacing w:line="276" w:lineRule="auto"/>
        <w:jc w:val="both"/>
      </w:pPr>
      <w:r>
        <w:tab/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280"/>
        <w:gridCol w:w="1833"/>
      </w:tblGrid>
      <w:tr w:rsidR="00B34404" w14:paraId="5D568273" w14:textId="77777777" w:rsidTr="00B34404">
        <w:trPr>
          <w:trHeight w:val="424"/>
        </w:trPr>
        <w:tc>
          <w:tcPr>
            <w:tcW w:w="6520" w:type="dxa"/>
            <w:hideMark/>
          </w:tcPr>
          <w:p w14:paraId="0876032E" w14:textId="77777777" w:rsidR="00B34404" w:rsidRPr="0048146C" w:rsidRDefault="00B34404">
            <w:pPr>
              <w:spacing w:line="276" w:lineRule="auto"/>
              <w:jc w:val="both"/>
            </w:pPr>
            <w:r w:rsidRPr="0048146C">
              <w:t>- wydatki inwestycyjne</w:t>
            </w:r>
          </w:p>
        </w:tc>
        <w:tc>
          <w:tcPr>
            <w:tcW w:w="1845" w:type="dxa"/>
            <w:hideMark/>
          </w:tcPr>
          <w:p w14:paraId="3264BA94" w14:textId="6607C199" w:rsidR="00B34404" w:rsidRPr="0048146C" w:rsidRDefault="00C07653">
            <w:pPr>
              <w:spacing w:line="276" w:lineRule="auto"/>
              <w:jc w:val="right"/>
            </w:pPr>
            <w:r w:rsidRPr="0048146C">
              <w:t>46.361.842</w:t>
            </w:r>
            <w:r w:rsidR="00A622C1" w:rsidRPr="0048146C">
              <w:t>,37</w:t>
            </w:r>
            <w:r w:rsidR="00B34404" w:rsidRPr="0048146C">
              <w:t xml:space="preserve"> zł</w:t>
            </w:r>
          </w:p>
        </w:tc>
      </w:tr>
      <w:tr w:rsidR="00B34404" w14:paraId="348384F9" w14:textId="77777777" w:rsidTr="00B34404">
        <w:trPr>
          <w:trHeight w:val="435"/>
        </w:trPr>
        <w:tc>
          <w:tcPr>
            <w:tcW w:w="6520" w:type="dxa"/>
            <w:hideMark/>
          </w:tcPr>
          <w:p w14:paraId="5AD768F1" w14:textId="77777777" w:rsidR="00B34404" w:rsidRPr="0048146C" w:rsidRDefault="00B34404">
            <w:pPr>
              <w:spacing w:line="276" w:lineRule="auto"/>
              <w:jc w:val="both"/>
            </w:pPr>
            <w:r w:rsidRPr="0048146C">
              <w:t xml:space="preserve">- wydatki na </w:t>
            </w:r>
            <w:r w:rsidRPr="0048146C">
              <w:rPr>
                <w:shd w:val="clear" w:color="auto" w:fill="FFFFFF"/>
              </w:rPr>
              <w:t>wniesienie wkładów do spółek prawa handlowego</w:t>
            </w:r>
          </w:p>
        </w:tc>
        <w:tc>
          <w:tcPr>
            <w:tcW w:w="1845" w:type="dxa"/>
            <w:hideMark/>
          </w:tcPr>
          <w:p w14:paraId="14E1C65C" w14:textId="77777777" w:rsidR="00B34404" w:rsidRPr="0048146C" w:rsidRDefault="00B34404">
            <w:pPr>
              <w:spacing w:line="276" w:lineRule="auto"/>
              <w:jc w:val="right"/>
            </w:pPr>
            <w:r w:rsidRPr="0048146C">
              <w:t>1.532.100,00 zł.</w:t>
            </w:r>
          </w:p>
        </w:tc>
      </w:tr>
    </w:tbl>
    <w:p w14:paraId="34911E39" w14:textId="77777777" w:rsidR="00B34404" w:rsidRDefault="00B34404" w:rsidP="00B34404">
      <w:pPr>
        <w:spacing w:line="276" w:lineRule="auto"/>
        <w:ind w:left="851" w:hanging="567"/>
        <w:jc w:val="both"/>
      </w:pPr>
      <w:r>
        <w:t>Wydatki majątkowe określone zostały w załączniku nr 3.</w:t>
      </w:r>
    </w:p>
    <w:p w14:paraId="016CD362" w14:textId="77777777" w:rsidR="00C07653" w:rsidRDefault="00C07653" w:rsidP="00B34404">
      <w:pPr>
        <w:spacing w:line="276" w:lineRule="auto"/>
        <w:ind w:left="851" w:hanging="567"/>
        <w:jc w:val="both"/>
      </w:pPr>
    </w:p>
    <w:p w14:paraId="679108A7" w14:textId="724232A8" w:rsidR="00B34404" w:rsidRDefault="00B34404" w:rsidP="00B34404">
      <w:pPr>
        <w:spacing w:line="276" w:lineRule="auto"/>
        <w:jc w:val="both"/>
      </w:pPr>
      <w:r>
        <w:rPr>
          <w:b/>
          <w:bCs/>
        </w:rPr>
        <w:t xml:space="preserve">§ 3. </w:t>
      </w:r>
      <w:r>
        <w:t xml:space="preserve">Ustala się przychody w kwocie </w:t>
      </w:r>
      <w:r w:rsidR="00C07653">
        <w:t>23.278.514</w:t>
      </w:r>
      <w:r w:rsidR="00A622C1">
        <w:t>,42</w:t>
      </w:r>
      <w:r>
        <w:t xml:space="preserve"> zł i rozchody w kwocie </w:t>
      </w:r>
      <w:r w:rsidR="00A622C1">
        <w:t>7.829.000,00</w:t>
      </w:r>
      <w:r>
        <w:t xml:space="preserve"> zł, zgodnie z załącznikiem nr 4.</w:t>
      </w:r>
    </w:p>
    <w:p w14:paraId="4205E2E2" w14:textId="7CD57597" w:rsidR="00B34404" w:rsidRDefault="00B34404" w:rsidP="00B34404">
      <w:pPr>
        <w:spacing w:line="276" w:lineRule="auto"/>
        <w:jc w:val="both"/>
      </w:pPr>
      <w:r>
        <w:t xml:space="preserve">Deficyt budżetu w kwocie </w:t>
      </w:r>
      <w:r w:rsidR="00C07653">
        <w:t>15.449.514</w:t>
      </w:r>
      <w:r w:rsidR="0048146C">
        <w:t>,42</w:t>
      </w:r>
      <w:r w:rsidR="00A622C1">
        <w:t xml:space="preserve"> </w:t>
      </w:r>
      <w:r>
        <w:t>zł zostanie sfinansowany przychodami z tytułu sprzedaży innych papierów wartościowych</w:t>
      </w:r>
      <w:r w:rsidR="00B413F8">
        <w:t xml:space="preserve"> oraz przychodami wynikającymi z rozliczenia środków określonych w art. 5 ust. 1 pkt 2 ustawy i dotacji na realizację programu, projektu lub zadania finansowanego z udziałem tych środków</w:t>
      </w:r>
      <w:r>
        <w:t>.</w:t>
      </w:r>
    </w:p>
    <w:p w14:paraId="76DDC75F" w14:textId="77777777" w:rsidR="00B34404" w:rsidRDefault="00B34404" w:rsidP="00B34404">
      <w:pPr>
        <w:spacing w:line="276" w:lineRule="auto"/>
        <w:rPr>
          <w:highlight w:val="yellow"/>
        </w:rPr>
      </w:pPr>
    </w:p>
    <w:p w14:paraId="35368E75" w14:textId="77777777" w:rsidR="00B34404" w:rsidRDefault="00B34404" w:rsidP="00B34404">
      <w:pPr>
        <w:spacing w:line="276" w:lineRule="auto"/>
        <w:jc w:val="both"/>
      </w:pPr>
      <w:r>
        <w:rPr>
          <w:b/>
          <w:bCs/>
        </w:rPr>
        <w:t>§ 4. 1</w:t>
      </w:r>
      <w:r>
        <w:rPr>
          <w:bCs/>
        </w:rPr>
        <w:t>.</w:t>
      </w:r>
      <w:r>
        <w:rPr>
          <w:b/>
          <w:bCs/>
        </w:rPr>
        <w:t xml:space="preserve">  </w:t>
      </w:r>
      <w:r>
        <w:t>Ustala się dochody z tytułu wydawania zezwoleń na sprzedaż napojów   alkoholowych w kwocie 230.000,00 zł, dochody z tytułu zezwoleń na sprzedaż napojów alkoholowych w obrocie hurtowym w kwocie 80.000,00 zł i pozostałe dochody związane z profilaktyką i rozwiązywaniem problemów alkoholowych w kwocie 9.000,00 zł oraz wydatki na realizację zadań określonych w Gminnym Programie Profilaktyki i Rozwiązywania Problemów Alkoholowych i Przeciwdziałania Narkomanii na rok 2024 w kwocie 319.000,00 zł.</w:t>
      </w:r>
    </w:p>
    <w:p w14:paraId="0903FD97" w14:textId="77777777" w:rsidR="00B34404" w:rsidRDefault="00B34404" w:rsidP="00B34404">
      <w:pPr>
        <w:spacing w:line="276" w:lineRule="auto"/>
        <w:jc w:val="both"/>
        <w:rPr>
          <w:highlight w:val="yellow"/>
        </w:rPr>
      </w:pPr>
    </w:p>
    <w:p w14:paraId="79245096" w14:textId="77777777" w:rsidR="00B34404" w:rsidRDefault="00B34404" w:rsidP="00B34404">
      <w:pPr>
        <w:spacing w:line="276" w:lineRule="auto"/>
      </w:pPr>
      <w:r>
        <w:rPr>
          <w:b/>
          <w:bCs/>
        </w:rPr>
        <w:t xml:space="preserve">§ 5. </w:t>
      </w:r>
      <w:r>
        <w:rPr>
          <w:bCs/>
        </w:rPr>
        <w:t>W budżecie tworzy</w:t>
      </w:r>
      <w:r>
        <w:t xml:space="preserve"> się rezerwy:</w:t>
      </w:r>
    </w:p>
    <w:p w14:paraId="01347651" w14:textId="3722047D" w:rsidR="00B34404" w:rsidRDefault="00B34404" w:rsidP="00B34404">
      <w:pPr>
        <w:spacing w:line="276" w:lineRule="auto"/>
      </w:pPr>
      <w:r>
        <w:t xml:space="preserve">       - rezerwę ogólną w kwocie </w:t>
      </w:r>
      <w:r w:rsidR="00B413F8">
        <w:t>1</w:t>
      </w:r>
      <w:r>
        <w:t>75.000,00 zł,</w:t>
      </w:r>
    </w:p>
    <w:p w14:paraId="54ABC396" w14:textId="77777777" w:rsidR="00B34404" w:rsidRDefault="00B34404" w:rsidP="00B34404">
      <w:pPr>
        <w:spacing w:line="276" w:lineRule="auto"/>
      </w:pPr>
      <w:r>
        <w:t xml:space="preserve">       - rezerwę celową w kwocie 200.000,00 zł  z przeznaczeniem na nieprzewidziane wydatki     </w:t>
      </w:r>
    </w:p>
    <w:p w14:paraId="5C7B3A3E" w14:textId="77777777" w:rsidR="00B34404" w:rsidRDefault="00B34404" w:rsidP="00B34404">
      <w:pPr>
        <w:spacing w:line="276" w:lineRule="auto"/>
      </w:pPr>
      <w:r>
        <w:t xml:space="preserve">         związane z oświatą,</w:t>
      </w:r>
    </w:p>
    <w:p w14:paraId="7E763F47" w14:textId="77777777" w:rsidR="00B34404" w:rsidRDefault="00B34404" w:rsidP="00B34404">
      <w:pPr>
        <w:spacing w:line="276" w:lineRule="auto"/>
      </w:pPr>
      <w:r>
        <w:t xml:space="preserve">       - rezerwę celową w kwocie 182.600,00 zł z przeznaczeniem na nieprzewidziane wydatki      </w:t>
      </w:r>
    </w:p>
    <w:p w14:paraId="19667012" w14:textId="77777777" w:rsidR="00B34404" w:rsidRDefault="00B34404" w:rsidP="00B34404">
      <w:pPr>
        <w:spacing w:line="276" w:lineRule="auto"/>
      </w:pPr>
      <w:r>
        <w:t xml:space="preserve">         majątkowe,</w:t>
      </w:r>
    </w:p>
    <w:p w14:paraId="09E61DF6" w14:textId="77777777" w:rsidR="00B34404" w:rsidRDefault="00B34404" w:rsidP="00B34404">
      <w:pPr>
        <w:spacing w:line="276" w:lineRule="auto"/>
        <w:ind w:left="426" w:hanging="426"/>
      </w:pPr>
      <w:r>
        <w:t xml:space="preserve">       - rezerwę celową w kwocie 131.000,00 zł  z przeznaczeniem na realizację zadań własnych </w:t>
      </w:r>
    </w:p>
    <w:p w14:paraId="5C181B6A" w14:textId="77777777" w:rsidR="00B34404" w:rsidRDefault="00B34404" w:rsidP="00B34404">
      <w:pPr>
        <w:spacing w:line="276" w:lineRule="auto"/>
        <w:ind w:left="426"/>
      </w:pPr>
      <w:r>
        <w:t xml:space="preserve">  z  zakresu zarządzania kryzysowego.</w:t>
      </w:r>
    </w:p>
    <w:p w14:paraId="23E0A26D" w14:textId="77777777" w:rsidR="00B34404" w:rsidRDefault="00B34404" w:rsidP="00B34404">
      <w:pPr>
        <w:spacing w:line="276" w:lineRule="auto"/>
        <w:rPr>
          <w:highlight w:val="yellow"/>
        </w:rPr>
      </w:pPr>
    </w:p>
    <w:p w14:paraId="7BC3FF2B" w14:textId="77777777" w:rsidR="00B34404" w:rsidRDefault="00B34404" w:rsidP="00B34404">
      <w:pPr>
        <w:spacing w:line="276" w:lineRule="auto"/>
      </w:pPr>
      <w:r>
        <w:rPr>
          <w:b/>
          <w:bCs/>
        </w:rPr>
        <w:t xml:space="preserve">§ 6. </w:t>
      </w:r>
      <w:r>
        <w:t>Ustala się dochody i wydatki związane z ochroną środowiska:</w:t>
      </w:r>
    </w:p>
    <w:p w14:paraId="29211114" w14:textId="77777777" w:rsidR="00B34404" w:rsidRDefault="00B34404" w:rsidP="00B34404">
      <w:pPr>
        <w:spacing w:line="276" w:lineRule="auto"/>
        <w:ind w:left="708"/>
      </w:pPr>
      <w:r>
        <w:tab/>
      </w:r>
      <w:r>
        <w:tab/>
        <w:t>Dochody : 22.000,00 zł</w:t>
      </w:r>
    </w:p>
    <w:p w14:paraId="7498FADD" w14:textId="77777777" w:rsidR="00B34404" w:rsidRDefault="00B34404" w:rsidP="00B34404">
      <w:pPr>
        <w:spacing w:line="276" w:lineRule="auto"/>
        <w:ind w:left="708"/>
      </w:pPr>
      <w:r>
        <w:tab/>
      </w:r>
      <w:r>
        <w:tab/>
        <w:t>Wydatki :  22.000,00 zł</w:t>
      </w:r>
    </w:p>
    <w:p w14:paraId="2BDCDEE2" w14:textId="77777777" w:rsidR="00B34404" w:rsidRDefault="00B34404" w:rsidP="00B34404">
      <w:pPr>
        <w:spacing w:line="276" w:lineRule="auto"/>
      </w:pPr>
      <w:r>
        <w:t xml:space="preserve">      - zgodnie z załącznikiem nr 5.</w:t>
      </w:r>
    </w:p>
    <w:p w14:paraId="44F13C09" w14:textId="77777777" w:rsidR="00B34404" w:rsidRDefault="00B34404" w:rsidP="00B34404">
      <w:pPr>
        <w:spacing w:line="276" w:lineRule="auto"/>
      </w:pPr>
      <w:r>
        <w:rPr>
          <w:b/>
          <w:bCs/>
        </w:rPr>
        <w:lastRenderedPageBreak/>
        <w:t xml:space="preserve">§ 7. </w:t>
      </w:r>
      <w:r>
        <w:t xml:space="preserve">Ustala się dochody i wydatki związane z realizacją zadań bieżących z zakresu </w:t>
      </w:r>
    </w:p>
    <w:p w14:paraId="7598F9B6" w14:textId="77777777" w:rsidR="00B34404" w:rsidRDefault="00B34404" w:rsidP="00B34404">
      <w:pPr>
        <w:spacing w:line="276" w:lineRule="auto"/>
      </w:pPr>
      <w:r>
        <w:t xml:space="preserve">         administracji rządowej oraz innych zadań zleconych gminie ustawami:</w:t>
      </w:r>
    </w:p>
    <w:p w14:paraId="08B0B029" w14:textId="77777777" w:rsidR="00B34404" w:rsidRDefault="00B34404" w:rsidP="00B34404">
      <w:pPr>
        <w:spacing w:line="276" w:lineRule="auto"/>
      </w:pPr>
      <w:r>
        <w:tab/>
      </w:r>
      <w:r>
        <w:tab/>
      </w:r>
      <w:r>
        <w:tab/>
        <w:t xml:space="preserve">dochody </w:t>
      </w:r>
      <w:r>
        <w:tab/>
        <w:t>:</w:t>
      </w:r>
      <w:r>
        <w:tab/>
        <w:t>4.592.495,00 zł</w:t>
      </w:r>
    </w:p>
    <w:p w14:paraId="7D62BDE0" w14:textId="77777777" w:rsidR="00B34404" w:rsidRDefault="00B34404" w:rsidP="00B34404">
      <w:pPr>
        <w:spacing w:line="276" w:lineRule="auto"/>
      </w:pPr>
      <w:r>
        <w:tab/>
      </w:r>
      <w:r>
        <w:tab/>
      </w:r>
      <w:r>
        <w:tab/>
        <w:t>wydatki</w:t>
      </w:r>
      <w:r>
        <w:tab/>
        <w:t>:           4.592.495,00 zł</w:t>
      </w:r>
    </w:p>
    <w:p w14:paraId="501B484A" w14:textId="77777777" w:rsidR="00B34404" w:rsidRDefault="00B34404" w:rsidP="00B34404">
      <w:pPr>
        <w:spacing w:line="276" w:lineRule="auto"/>
        <w:ind w:firstLine="708"/>
      </w:pPr>
      <w:r>
        <w:t>- zgodnie z załącznikiem nr 6 i 7.</w:t>
      </w:r>
    </w:p>
    <w:p w14:paraId="41B119EC" w14:textId="77777777" w:rsidR="00B34404" w:rsidRDefault="00B34404" w:rsidP="00B34404">
      <w:pPr>
        <w:spacing w:line="276" w:lineRule="auto"/>
        <w:ind w:firstLine="708"/>
        <w:rPr>
          <w:highlight w:val="yellow"/>
        </w:rPr>
      </w:pPr>
    </w:p>
    <w:p w14:paraId="423C40CF" w14:textId="77777777" w:rsidR="00B34404" w:rsidRDefault="00B34404" w:rsidP="00B34404">
      <w:pPr>
        <w:spacing w:line="276" w:lineRule="auto"/>
        <w:rPr>
          <w:bCs/>
        </w:rPr>
      </w:pPr>
      <w:r>
        <w:rPr>
          <w:b/>
          <w:bCs/>
        </w:rPr>
        <w:t xml:space="preserve">§ 8. </w:t>
      </w:r>
      <w:r>
        <w:rPr>
          <w:bCs/>
        </w:rPr>
        <w:t>Ustala się zestawienie planowanych kwot dotacji udzielanych z budżetu gminy:</w:t>
      </w:r>
    </w:p>
    <w:p w14:paraId="1C8F2961" w14:textId="77777777" w:rsidR="00B34404" w:rsidRDefault="00B34404" w:rsidP="00B34404">
      <w:pPr>
        <w:numPr>
          <w:ilvl w:val="0"/>
          <w:numId w:val="2"/>
        </w:numPr>
        <w:spacing w:line="276" w:lineRule="auto"/>
      </w:pPr>
      <w:r>
        <w:t>dotacje dla jednostek sektora finansów publicznych w kwocie 3.027.818,00 zł,</w:t>
      </w:r>
    </w:p>
    <w:p w14:paraId="3B334275" w14:textId="3CB96611" w:rsidR="00B34404" w:rsidRDefault="00B34404" w:rsidP="00B34404">
      <w:pPr>
        <w:numPr>
          <w:ilvl w:val="0"/>
          <w:numId w:val="2"/>
        </w:numPr>
        <w:spacing w:line="276" w:lineRule="auto"/>
      </w:pPr>
      <w:r>
        <w:t xml:space="preserve">dotacje dla jednostek spoza sektora finansów publicznych w kwocie </w:t>
      </w:r>
      <w:r w:rsidR="00A514D5">
        <w:t>4.666.299,14</w:t>
      </w:r>
      <w:r>
        <w:t xml:space="preserve"> zł</w:t>
      </w:r>
    </w:p>
    <w:p w14:paraId="388962A3" w14:textId="77777777" w:rsidR="00B34404" w:rsidRDefault="00B34404" w:rsidP="00B34404">
      <w:pPr>
        <w:spacing w:line="276" w:lineRule="auto"/>
        <w:ind w:firstLine="708"/>
      </w:pPr>
      <w:r>
        <w:t>- zgodnie z załącznikiem nr 8.</w:t>
      </w:r>
    </w:p>
    <w:p w14:paraId="0999E2C8" w14:textId="77777777" w:rsidR="00B34404" w:rsidRDefault="00B34404" w:rsidP="00B34404">
      <w:pPr>
        <w:spacing w:line="276" w:lineRule="auto"/>
        <w:ind w:firstLine="708"/>
        <w:rPr>
          <w:highlight w:val="yellow"/>
        </w:rPr>
      </w:pPr>
    </w:p>
    <w:p w14:paraId="6F9DC4C8" w14:textId="77777777" w:rsidR="00B34404" w:rsidRDefault="00B34404" w:rsidP="00B34404">
      <w:pPr>
        <w:spacing w:line="276" w:lineRule="auto"/>
      </w:pPr>
      <w:r>
        <w:rPr>
          <w:b/>
          <w:bCs/>
        </w:rPr>
        <w:t xml:space="preserve">§ 9. </w:t>
      </w:r>
      <w:r>
        <w:t xml:space="preserve">Ustala się dochody związane z realizacją zadań z zakresu administracji rządowej na rok   </w:t>
      </w:r>
    </w:p>
    <w:p w14:paraId="12931A5B" w14:textId="77777777" w:rsidR="00B34404" w:rsidRDefault="00B34404" w:rsidP="00B34404">
      <w:pPr>
        <w:spacing w:line="276" w:lineRule="auto"/>
      </w:pPr>
      <w:r>
        <w:t xml:space="preserve">           2024 w kwocie 170.882,00 zł,          </w:t>
      </w:r>
    </w:p>
    <w:p w14:paraId="3066C58A" w14:textId="77777777" w:rsidR="00B34404" w:rsidRDefault="00B34404" w:rsidP="00B34404">
      <w:pPr>
        <w:spacing w:line="276" w:lineRule="auto"/>
        <w:ind w:firstLine="708"/>
      </w:pPr>
      <w:r>
        <w:t>- zgodnie z załącznikiem nr 9.</w:t>
      </w:r>
    </w:p>
    <w:p w14:paraId="71B5069D" w14:textId="77777777" w:rsidR="00B34404" w:rsidRDefault="00B34404" w:rsidP="00B34404">
      <w:pPr>
        <w:spacing w:line="276" w:lineRule="auto"/>
        <w:ind w:firstLine="708"/>
        <w:rPr>
          <w:highlight w:val="yellow"/>
        </w:rPr>
      </w:pPr>
    </w:p>
    <w:p w14:paraId="45D8A63D" w14:textId="5F78C786" w:rsidR="00B34404" w:rsidRDefault="00B34404" w:rsidP="00B34404">
      <w:pPr>
        <w:spacing w:line="276" w:lineRule="auto"/>
      </w:pPr>
      <w:r>
        <w:rPr>
          <w:b/>
          <w:bCs/>
        </w:rPr>
        <w:t xml:space="preserve">§ 10. </w:t>
      </w:r>
      <w:r>
        <w:t>Ustala się dochody i wydatki związane z realizacją zadań realizowanych w drodze umów lub porozumień z innymi jednostkami samorządu terytorialnego:</w:t>
      </w:r>
    </w:p>
    <w:p w14:paraId="236E5EA9" w14:textId="77777777" w:rsidR="00B34404" w:rsidRDefault="00B34404" w:rsidP="00B34404">
      <w:pPr>
        <w:spacing w:line="276" w:lineRule="auto"/>
      </w:pPr>
      <w:r>
        <w:tab/>
      </w:r>
      <w:r>
        <w:tab/>
      </w:r>
      <w:r>
        <w:tab/>
        <w:t xml:space="preserve">dochody </w:t>
      </w:r>
      <w:r>
        <w:tab/>
        <w:t>:</w:t>
      </w:r>
      <w:r>
        <w:tab/>
        <w:t>59.980,00 zł</w:t>
      </w:r>
    </w:p>
    <w:p w14:paraId="5C322D78" w14:textId="77777777" w:rsidR="00B34404" w:rsidRDefault="00B34404" w:rsidP="00B34404">
      <w:pPr>
        <w:spacing w:line="276" w:lineRule="auto"/>
      </w:pPr>
      <w:r>
        <w:tab/>
      </w:r>
      <w:r>
        <w:tab/>
      </w:r>
      <w:r>
        <w:tab/>
        <w:t>wydatki</w:t>
      </w:r>
      <w:r>
        <w:tab/>
        <w:t>:           59.980,00 zł</w:t>
      </w:r>
    </w:p>
    <w:p w14:paraId="0C0737A7" w14:textId="77777777" w:rsidR="00B34404" w:rsidRDefault="00B34404" w:rsidP="00B34404">
      <w:pPr>
        <w:spacing w:line="276" w:lineRule="auto"/>
        <w:ind w:firstLine="708"/>
      </w:pPr>
      <w:r>
        <w:t>- zgodnie z załącznikiem nr 10.</w:t>
      </w:r>
    </w:p>
    <w:p w14:paraId="0BEEBA18" w14:textId="77777777" w:rsidR="00B34404" w:rsidRDefault="00B34404" w:rsidP="00B34404">
      <w:pPr>
        <w:spacing w:line="276" w:lineRule="auto"/>
        <w:ind w:firstLine="708"/>
        <w:rPr>
          <w:highlight w:val="yellow"/>
        </w:rPr>
      </w:pPr>
    </w:p>
    <w:p w14:paraId="6065D593" w14:textId="77777777" w:rsidR="00B34404" w:rsidRDefault="00B34404" w:rsidP="00B34404">
      <w:pPr>
        <w:spacing w:line="276" w:lineRule="auto"/>
        <w:jc w:val="both"/>
      </w:pPr>
      <w:r>
        <w:rPr>
          <w:b/>
          <w:bCs/>
        </w:rPr>
        <w:t xml:space="preserve">§ 11. </w:t>
      </w:r>
      <w:r>
        <w:t xml:space="preserve">Ustala się limit wydatków na programy i projekty realizowane ze środków  </w:t>
      </w:r>
      <w:r>
        <w:br/>
        <w:t xml:space="preserve">      o których mowa w art. 5 ust. 1 pkt 2 i 3 ustawy z dnia 27 sierpnia 2009r. </w:t>
      </w:r>
      <w:r>
        <w:br/>
        <w:t xml:space="preserve">      o finansach   publicznych </w:t>
      </w:r>
    </w:p>
    <w:p w14:paraId="3DBF64B5" w14:textId="77777777" w:rsidR="00B34404" w:rsidRDefault="00B34404" w:rsidP="00B34404">
      <w:pPr>
        <w:spacing w:line="276" w:lineRule="auto"/>
        <w:ind w:left="480" w:hanging="480"/>
        <w:jc w:val="both"/>
      </w:pPr>
      <w:r>
        <w:t xml:space="preserve">             - zgodnie z załącznikiem nr 11.</w:t>
      </w:r>
    </w:p>
    <w:p w14:paraId="72875AB4" w14:textId="77777777" w:rsidR="00B34404" w:rsidRDefault="00B34404" w:rsidP="00B34404">
      <w:pPr>
        <w:spacing w:line="276" w:lineRule="auto"/>
        <w:ind w:left="480"/>
        <w:jc w:val="both"/>
        <w:rPr>
          <w:highlight w:val="yellow"/>
        </w:rPr>
      </w:pPr>
    </w:p>
    <w:p w14:paraId="4DAF9B42" w14:textId="77777777" w:rsidR="00B34404" w:rsidRDefault="00B34404" w:rsidP="00B34404">
      <w:pPr>
        <w:spacing w:line="276" w:lineRule="auto"/>
        <w:rPr>
          <w:bCs/>
        </w:rPr>
      </w:pPr>
      <w:r>
        <w:rPr>
          <w:b/>
          <w:bCs/>
        </w:rPr>
        <w:t xml:space="preserve">§ 12. 1.  </w:t>
      </w:r>
      <w:r>
        <w:rPr>
          <w:bCs/>
        </w:rPr>
        <w:t>Jednostki pomocnicze prowadzą gospodarkę finansową w ramach budżetu.</w:t>
      </w:r>
    </w:p>
    <w:p w14:paraId="64E41428" w14:textId="77777777" w:rsidR="00B34404" w:rsidRDefault="00B34404" w:rsidP="00B34404">
      <w:pPr>
        <w:spacing w:line="276" w:lineRule="auto"/>
      </w:pPr>
      <w:r>
        <w:t xml:space="preserve">         </w:t>
      </w:r>
      <w:r>
        <w:rPr>
          <w:b/>
        </w:rPr>
        <w:t xml:space="preserve">2.  </w:t>
      </w:r>
      <w:r>
        <w:t xml:space="preserve">Ustala się fundusz sołecki w formie zestawienia wydatków z podziałem kwot oraz  </w:t>
      </w:r>
    </w:p>
    <w:p w14:paraId="1CE632ED" w14:textId="77777777" w:rsidR="00B34404" w:rsidRDefault="00B34404" w:rsidP="00B34404">
      <w:pPr>
        <w:spacing w:line="276" w:lineRule="auto"/>
      </w:pPr>
      <w:r>
        <w:t xml:space="preserve">             określeniem przedsięwzięć do realizacji dla poszczególnych sołectw</w:t>
      </w:r>
    </w:p>
    <w:p w14:paraId="463C7342" w14:textId="77777777" w:rsidR="00B34404" w:rsidRDefault="00B34404" w:rsidP="00B34404">
      <w:pPr>
        <w:spacing w:line="276" w:lineRule="auto"/>
      </w:pPr>
      <w:r>
        <w:tab/>
        <w:t>- zgodnie z załącznikiem nr 12.</w:t>
      </w:r>
    </w:p>
    <w:p w14:paraId="181E778E" w14:textId="77777777" w:rsidR="00B34404" w:rsidRDefault="00B34404" w:rsidP="00B34404">
      <w:pPr>
        <w:spacing w:line="276" w:lineRule="auto"/>
      </w:pPr>
    </w:p>
    <w:p w14:paraId="63DD4E7D" w14:textId="77777777" w:rsidR="00B34404" w:rsidRDefault="00B34404" w:rsidP="00B34404">
      <w:pPr>
        <w:spacing w:line="276" w:lineRule="auto"/>
        <w:ind w:left="708" w:hanging="708"/>
      </w:pPr>
      <w:r>
        <w:rPr>
          <w:b/>
          <w:bCs/>
        </w:rPr>
        <w:t xml:space="preserve">§ 13. </w:t>
      </w:r>
      <w:r>
        <w:t xml:space="preserve">Ustala się dochody i wydatki z Funduszu Przeciwdziałania COVID-19: </w:t>
      </w:r>
    </w:p>
    <w:p w14:paraId="3C18EB53" w14:textId="5E14EAD3" w:rsidR="00B34404" w:rsidRDefault="00B34404" w:rsidP="00B34404">
      <w:pPr>
        <w:spacing w:line="276" w:lineRule="auto"/>
        <w:ind w:left="1984" w:firstLine="140"/>
      </w:pPr>
      <w:r>
        <w:t xml:space="preserve">dochody </w:t>
      </w:r>
      <w:r>
        <w:tab/>
        <w:t>:</w:t>
      </w:r>
      <w:r>
        <w:tab/>
      </w:r>
      <w:r w:rsidR="00A514D5">
        <w:t>12.220.458,14</w:t>
      </w:r>
      <w:r>
        <w:t xml:space="preserve"> zł</w:t>
      </w:r>
    </w:p>
    <w:p w14:paraId="2308A7CB" w14:textId="1CF9E10D" w:rsidR="00B34404" w:rsidRDefault="00B34404" w:rsidP="00B34404">
      <w:pPr>
        <w:spacing w:line="276" w:lineRule="auto"/>
        <w:ind w:left="568"/>
      </w:pPr>
      <w:r>
        <w:tab/>
      </w:r>
      <w:r>
        <w:tab/>
      </w:r>
      <w:r>
        <w:tab/>
        <w:t>wydatki</w:t>
      </w:r>
      <w:r>
        <w:tab/>
        <w:t xml:space="preserve">:           </w:t>
      </w:r>
      <w:r w:rsidR="00A514D5">
        <w:t>12.</w:t>
      </w:r>
      <w:r w:rsidR="0048146C">
        <w:t>370.744</w:t>
      </w:r>
      <w:r w:rsidR="00A514D5">
        <w:t>,19</w:t>
      </w:r>
      <w:r>
        <w:t xml:space="preserve"> zł</w:t>
      </w:r>
    </w:p>
    <w:p w14:paraId="1E19EC04" w14:textId="77777777" w:rsidR="00B34404" w:rsidRDefault="00B34404" w:rsidP="00B34404">
      <w:pPr>
        <w:spacing w:line="276" w:lineRule="auto"/>
        <w:ind w:left="568"/>
      </w:pPr>
    </w:p>
    <w:p w14:paraId="6380240D" w14:textId="77777777" w:rsidR="00B34404" w:rsidRDefault="00B34404" w:rsidP="00B34404">
      <w:pPr>
        <w:spacing w:line="276" w:lineRule="auto"/>
        <w:ind w:firstLine="708"/>
      </w:pPr>
      <w:r>
        <w:t>- zgodnie z załącznikiem nr 13.</w:t>
      </w:r>
    </w:p>
    <w:p w14:paraId="45F3F551" w14:textId="77777777" w:rsidR="00B34404" w:rsidRDefault="00B34404" w:rsidP="00B34404">
      <w:pPr>
        <w:spacing w:line="276" w:lineRule="auto"/>
        <w:ind w:firstLine="708"/>
        <w:rPr>
          <w:highlight w:val="yellow"/>
        </w:rPr>
      </w:pPr>
    </w:p>
    <w:p w14:paraId="3B170229" w14:textId="77777777" w:rsidR="00B34404" w:rsidRDefault="00B34404" w:rsidP="00B34404">
      <w:pPr>
        <w:ind w:left="708" w:hanging="708"/>
        <w:jc w:val="both"/>
      </w:pPr>
      <w:r>
        <w:rPr>
          <w:b/>
          <w:bCs/>
        </w:rPr>
        <w:t xml:space="preserve">§ 14. </w:t>
      </w:r>
      <w:r>
        <w:t xml:space="preserve">Ustala się dochody i wydatki z Funduszu Pomocy związane z realizacją zadań na rzecz pomocy Ukrainie w związku z konfliktem zbrojnym w tym państwie: </w:t>
      </w:r>
    </w:p>
    <w:p w14:paraId="7CBAC1A6" w14:textId="6575C613" w:rsidR="00B34404" w:rsidRDefault="00B34404" w:rsidP="00B34404">
      <w:pPr>
        <w:spacing w:line="276" w:lineRule="auto"/>
        <w:ind w:left="1984" w:firstLine="140"/>
      </w:pPr>
      <w:r>
        <w:t xml:space="preserve">dochody </w:t>
      </w:r>
      <w:r>
        <w:tab/>
        <w:t>:</w:t>
      </w:r>
      <w:r>
        <w:tab/>
      </w:r>
      <w:r w:rsidR="00A514D5">
        <w:t>92.782,29</w:t>
      </w:r>
      <w:r>
        <w:t xml:space="preserve"> zł</w:t>
      </w:r>
    </w:p>
    <w:p w14:paraId="23A3E695" w14:textId="77777777" w:rsidR="00B34404" w:rsidRDefault="00B34404" w:rsidP="00B34404">
      <w:pPr>
        <w:spacing w:line="276" w:lineRule="auto"/>
        <w:ind w:left="568"/>
      </w:pPr>
      <w:r>
        <w:tab/>
      </w:r>
      <w:r>
        <w:tab/>
      </w:r>
      <w:r>
        <w:tab/>
        <w:t>wydatki</w:t>
      </w:r>
      <w:r>
        <w:tab/>
        <w:t>:           24.858,00 zł</w:t>
      </w:r>
    </w:p>
    <w:p w14:paraId="61D19D8C" w14:textId="77777777" w:rsidR="00B34404" w:rsidRDefault="00B34404" w:rsidP="00B34404">
      <w:pPr>
        <w:spacing w:line="276" w:lineRule="auto"/>
        <w:ind w:left="568"/>
      </w:pPr>
    </w:p>
    <w:p w14:paraId="4195DF46" w14:textId="77777777" w:rsidR="00B34404" w:rsidRDefault="00B34404" w:rsidP="00B34404">
      <w:pPr>
        <w:spacing w:line="276" w:lineRule="auto"/>
        <w:ind w:firstLine="708"/>
      </w:pPr>
      <w:r>
        <w:t>- zgodnie z załącznikiem nr 14.</w:t>
      </w:r>
    </w:p>
    <w:p w14:paraId="6C80751E" w14:textId="77777777" w:rsidR="00B34404" w:rsidRDefault="00B34404" w:rsidP="00B34404">
      <w:pPr>
        <w:ind w:left="708" w:hanging="708"/>
        <w:jc w:val="both"/>
      </w:pPr>
      <w:r>
        <w:rPr>
          <w:b/>
          <w:bCs/>
        </w:rPr>
        <w:lastRenderedPageBreak/>
        <w:t xml:space="preserve">§ 15. </w:t>
      </w:r>
      <w:r>
        <w:t xml:space="preserve">Ustala się wydatki w ramach budżetu obywatelskiego w kwocie 75.000,00 zł </w:t>
      </w:r>
    </w:p>
    <w:p w14:paraId="1719FC5B" w14:textId="77777777" w:rsidR="00B34404" w:rsidRDefault="00B34404" w:rsidP="00B34404">
      <w:pPr>
        <w:spacing w:line="276" w:lineRule="auto"/>
      </w:pPr>
      <w:r>
        <w:t xml:space="preserve">        - zgodnie z załącznikiem nr 15.</w:t>
      </w:r>
    </w:p>
    <w:p w14:paraId="5AF2FDA8" w14:textId="77777777" w:rsidR="00B34404" w:rsidRDefault="00B34404" w:rsidP="00B34404">
      <w:pPr>
        <w:spacing w:line="276" w:lineRule="auto"/>
        <w:jc w:val="both"/>
        <w:rPr>
          <w:b/>
          <w:bCs/>
          <w:highlight w:val="yellow"/>
        </w:rPr>
      </w:pPr>
    </w:p>
    <w:p w14:paraId="36FA04A0" w14:textId="77777777" w:rsidR="00B34404" w:rsidRDefault="00B34404" w:rsidP="00B34404">
      <w:pPr>
        <w:spacing w:line="276" w:lineRule="auto"/>
        <w:jc w:val="both"/>
        <w:rPr>
          <w:shd w:val="clear" w:color="auto" w:fill="FFFFFF"/>
        </w:rPr>
      </w:pPr>
      <w:r>
        <w:rPr>
          <w:b/>
          <w:bCs/>
        </w:rPr>
        <w:t>§ 16.</w:t>
      </w:r>
      <w:r>
        <w:t xml:space="preserve"> </w:t>
      </w:r>
      <w:r>
        <w:rPr>
          <w:color w:val="000000"/>
        </w:rPr>
        <w:t>Ustala się maksymalną wysokość pożyczek udzielanych przez Burmistrza Gminy Czempiń w roku budżetowym 2024 w wysokości 2.000.000,00 zł.</w:t>
      </w:r>
    </w:p>
    <w:p w14:paraId="30904BDD" w14:textId="77777777" w:rsidR="00B34404" w:rsidRDefault="00B34404" w:rsidP="00B34404">
      <w:pPr>
        <w:spacing w:line="276" w:lineRule="auto"/>
        <w:ind w:firstLine="708"/>
        <w:rPr>
          <w:highlight w:val="yellow"/>
        </w:rPr>
      </w:pPr>
    </w:p>
    <w:p w14:paraId="2ABB19AE" w14:textId="77777777" w:rsidR="00B34404" w:rsidRDefault="00B34404" w:rsidP="00B34404">
      <w:pPr>
        <w:spacing w:line="276" w:lineRule="auto"/>
        <w:jc w:val="both"/>
        <w:rPr>
          <w:bCs/>
        </w:rPr>
      </w:pPr>
      <w:bookmarkStart w:id="0" w:name="_Hlk59613962"/>
      <w:r>
        <w:rPr>
          <w:b/>
          <w:bCs/>
        </w:rPr>
        <w:t xml:space="preserve">§ 17.1. </w:t>
      </w:r>
      <w:r>
        <w:rPr>
          <w:bCs/>
        </w:rPr>
        <w:t xml:space="preserve">Ustala się limit zobowiązań z tytułu zaciąganych kredytów i pożyczek w kwocie </w:t>
      </w:r>
    </w:p>
    <w:p w14:paraId="66D4EB1F" w14:textId="77777777" w:rsidR="00B34404" w:rsidRDefault="00B34404" w:rsidP="00B34404">
      <w:pPr>
        <w:spacing w:line="276" w:lineRule="auto"/>
        <w:jc w:val="both"/>
        <w:rPr>
          <w:bCs/>
        </w:rPr>
      </w:pPr>
      <w:r>
        <w:rPr>
          <w:b/>
          <w:bCs/>
        </w:rPr>
        <w:t xml:space="preserve">        </w:t>
      </w:r>
      <w:r>
        <w:rPr>
          <w:bCs/>
        </w:rPr>
        <w:t>4.403.854,00 zł , z tego na:</w:t>
      </w:r>
    </w:p>
    <w:p w14:paraId="114CE5F9" w14:textId="77777777" w:rsidR="00B34404" w:rsidRDefault="00B34404" w:rsidP="00B34404">
      <w:pPr>
        <w:spacing w:line="276" w:lineRule="auto"/>
        <w:ind w:left="1134" w:hanging="1276"/>
        <w:jc w:val="both"/>
        <w:rPr>
          <w:bCs/>
        </w:rPr>
      </w:pPr>
      <w:r>
        <w:rPr>
          <w:bCs/>
        </w:rPr>
        <w:t xml:space="preserve">                1) pokrycie występującego w ciągu roku przejściowego deficytu budżetu –                   3.000.000,00  zł;</w:t>
      </w:r>
    </w:p>
    <w:p w14:paraId="4E1F2F8A" w14:textId="77777777" w:rsidR="00B34404" w:rsidRDefault="00B34404" w:rsidP="00B34404">
      <w:pPr>
        <w:spacing w:line="276" w:lineRule="auto"/>
        <w:ind w:left="1134" w:hanging="283"/>
        <w:jc w:val="both"/>
        <w:rPr>
          <w:bCs/>
        </w:rPr>
      </w:pPr>
      <w:r>
        <w:rPr>
          <w:bCs/>
        </w:rPr>
        <w:t xml:space="preserve">2) </w:t>
      </w:r>
      <w:r>
        <w:rPr>
          <w:color w:val="333333"/>
          <w:shd w:val="clear" w:color="auto" w:fill="FFFFFF"/>
        </w:rPr>
        <w:t>wyprzedzające finansowanie działań finansowanych ze środków pochodzących z budżetu Unii Europejskiej – 1.403.854,00 zł.</w:t>
      </w:r>
    </w:p>
    <w:p w14:paraId="1D6F8FCF" w14:textId="056FF6EE" w:rsidR="00B34404" w:rsidRDefault="00B34404" w:rsidP="00B34404">
      <w:pPr>
        <w:spacing w:line="276" w:lineRule="auto"/>
        <w:ind w:left="851" w:hanging="425"/>
        <w:jc w:val="both"/>
        <w:rPr>
          <w:shd w:val="clear" w:color="auto" w:fill="FFFFFF"/>
        </w:rPr>
      </w:pPr>
      <w:r>
        <w:rPr>
          <w:bCs/>
        </w:rPr>
        <w:t xml:space="preserve">  </w:t>
      </w:r>
      <w:r>
        <w:rPr>
          <w:b/>
          <w:bCs/>
        </w:rPr>
        <w:t xml:space="preserve">2. </w:t>
      </w:r>
      <w:r>
        <w:rPr>
          <w:bCs/>
        </w:rPr>
        <w:t xml:space="preserve">Ustala się limit emisji papierów wartościowych w kwocie </w:t>
      </w:r>
      <w:r w:rsidR="00A514D5">
        <w:rPr>
          <w:bCs/>
        </w:rPr>
        <w:t>13.100</w:t>
      </w:r>
      <w:r>
        <w:rPr>
          <w:bCs/>
        </w:rPr>
        <w:t xml:space="preserve">.000,00 zł </w:t>
      </w:r>
      <w:r>
        <w:rPr>
          <w:bCs/>
        </w:rPr>
        <w:br/>
        <w:t xml:space="preserve">   na </w:t>
      </w:r>
      <w:r>
        <w:rPr>
          <w:shd w:val="clear" w:color="auto" w:fill="FFFFFF"/>
        </w:rPr>
        <w:t>finansowanie planowanego deficytu jednostki</w:t>
      </w:r>
      <w:r w:rsidR="00A514D5">
        <w:rPr>
          <w:shd w:val="clear" w:color="auto" w:fill="FFFFFF"/>
        </w:rPr>
        <w:t xml:space="preserve"> oraz spłatę wcześniej zaciągniętych zobowiązań </w:t>
      </w:r>
      <w:r w:rsidR="00A514D5" w:rsidRPr="00BA4E85">
        <w:rPr>
          <w:lang w:bidi="pl-PL"/>
        </w:rPr>
        <w:t>z tytułu emisji papierów wartościowych oraz zaciągniętych pożyczek i kredytów</w:t>
      </w:r>
      <w:r w:rsidR="00A514D5">
        <w:rPr>
          <w:lang w:bidi="pl-PL"/>
        </w:rPr>
        <w:t>.</w:t>
      </w:r>
    </w:p>
    <w:p w14:paraId="25AA6DAC" w14:textId="2E527A8A" w:rsidR="00B34404" w:rsidRPr="00A514D5" w:rsidRDefault="00A514D5" w:rsidP="00A514D5">
      <w:pPr>
        <w:spacing w:line="276" w:lineRule="auto"/>
        <w:ind w:left="851" w:hanging="284"/>
        <w:jc w:val="both"/>
        <w:rPr>
          <w:bCs/>
        </w:rPr>
      </w:pPr>
      <w:r w:rsidRPr="00A514D5">
        <w:rPr>
          <w:b/>
        </w:rPr>
        <w:t>3</w:t>
      </w:r>
      <w:r>
        <w:rPr>
          <w:bCs/>
        </w:rPr>
        <w:t xml:space="preserve">. </w:t>
      </w:r>
      <w:r w:rsidR="00B34404" w:rsidRPr="00A514D5">
        <w:rPr>
          <w:bCs/>
        </w:rPr>
        <w:t xml:space="preserve">Ustala się limit zobowiązań zaliczanych do tytułu dłużnego, o którym mowa w art. 72 ust. </w:t>
      </w:r>
      <w:r w:rsidRPr="00A514D5">
        <w:rPr>
          <w:bCs/>
        </w:rPr>
        <w:t xml:space="preserve">1 </w:t>
      </w:r>
      <w:r w:rsidR="00B34404" w:rsidRPr="00A514D5">
        <w:rPr>
          <w:bCs/>
        </w:rPr>
        <w:t>pkt 2 ustawy o finansach publicznych, innych niż określone w art. 91 ust.</w:t>
      </w:r>
      <w:r>
        <w:rPr>
          <w:bCs/>
        </w:rPr>
        <w:t xml:space="preserve"> </w:t>
      </w:r>
      <w:r w:rsidR="00B34404" w:rsidRPr="00A514D5">
        <w:rPr>
          <w:bCs/>
        </w:rPr>
        <w:t xml:space="preserve"> 2 pkt 1 i 3 tejże ustawy w kwocie 136.824,82 zł.</w:t>
      </w:r>
    </w:p>
    <w:p w14:paraId="163E1C41" w14:textId="77777777" w:rsidR="00B34404" w:rsidRDefault="00B34404" w:rsidP="00B34404">
      <w:pPr>
        <w:spacing w:line="276" w:lineRule="auto"/>
        <w:ind w:left="708"/>
        <w:jc w:val="both"/>
        <w:rPr>
          <w:bCs/>
          <w:highlight w:val="yellow"/>
        </w:rPr>
      </w:pPr>
    </w:p>
    <w:bookmarkEnd w:id="0"/>
    <w:p w14:paraId="67CEA900" w14:textId="77777777" w:rsidR="00B34404" w:rsidRDefault="00B34404" w:rsidP="00B34404">
      <w:pPr>
        <w:spacing w:line="276" w:lineRule="auto"/>
      </w:pPr>
      <w:r>
        <w:rPr>
          <w:b/>
          <w:bCs/>
        </w:rPr>
        <w:t xml:space="preserve">§ 18. </w:t>
      </w:r>
      <w:r>
        <w:t>Upoważnia się Burmistrza do:</w:t>
      </w:r>
    </w:p>
    <w:p w14:paraId="7E365876" w14:textId="77777777" w:rsidR="00B34404" w:rsidRDefault="00B34404" w:rsidP="00B34404">
      <w:pPr>
        <w:numPr>
          <w:ilvl w:val="0"/>
          <w:numId w:val="4"/>
        </w:numPr>
        <w:spacing w:line="276" w:lineRule="auto"/>
        <w:jc w:val="both"/>
      </w:pPr>
      <w:r>
        <w:t>zaciągania kredytów i pożyczek krótkoterminowych na pokrycie występującego w ciągu roku budżetowego przejściowego deficytu budżetu do wysokości 3.000.000,00 zł,</w:t>
      </w:r>
    </w:p>
    <w:p w14:paraId="05ECA38D" w14:textId="77777777" w:rsidR="00B34404" w:rsidRDefault="00B34404" w:rsidP="00B34404">
      <w:pPr>
        <w:numPr>
          <w:ilvl w:val="0"/>
          <w:numId w:val="4"/>
        </w:numPr>
        <w:spacing w:line="276" w:lineRule="auto"/>
        <w:jc w:val="both"/>
      </w:pPr>
      <w:r>
        <w:t>dokonywania zmian w planie wydatków:</w:t>
      </w:r>
    </w:p>
    <w:p w14:paraId="624B154A" w14:textId="77777777" w:rsidR="00B34404" w:rsidRDefault="00B34404" w:rsidP="00B34404">
      <w:pPr>
        <w:numPr>
          <w:ilvl w:val="1"/>
          <w:numId w:val="4"/>
        </w:numPr>
        <w:spacing w:line="276" w:lineRule="auto"/>
        <w:jc w:val="both"/>
      </w:pPr>
      <w:r>
        <w:t xml:space="preserve">polegających na przeniesieniach wydatków  między paragrafami i rozdziałami </w:t>
      </w:r>
      <w:r>
        <w:br/>
        <w:t xml:space="preserve">w obrębie danego działu klasyfikacji budżetowej w zakresie wydatków na wynagrodzenia ze stosunku pracy </w:t>
      </w:r>
    </w:p>
    <w:p w14:paraId="757C9324" w14:textId="77777777" w:rsidR="00B34404" w:rsidRDefault="00B34404" w:rsidP="00B34404">
      <w:pPr>
        <w:numPr>
          <w:ilvl w:val="1"/>
          <w:numId w:val="4"/>
        </w:numPr>
        <w:spacing w:line="276" w:lineRule="auto"/>
        <w:jc w:val="both"/>
      </w:pPr>
      <w:r>
        <w:t xml:space="preserve">w ramach działu w zakresie wydatków majątkowych pomiędzy rozdziałami, paragrafami </w:t>
      </w:r>
      <w:r>
        <w:br/>
        <w:t xml:space="preserve">i zadaniami,   </w:t>
      </w:r>
    </w:p>
    <w:p w14:paraId="4725D56C" w14:textId="77777777" w:rsidR="00B34404" w:rsidRDefault="00B34404" w:rsidP="00B34404">
      <w:pPr>
        <w:numPr>
          <w:ilvl w:val="1"/>
          <w:numId w:val="4"/>
        </w:numPr>
        <w:spacing w:line="276" w:lineRule="auto"/>
        <w:jc w:val="both"/>
      </w:pPr>
      <w:r>
        <w:t xml:space="preserve">w ramach działu polegających na zmniejszeniu lub zwiększeniu wydatków majątkowych na rzecz wydatków bieżących w ramach tego działu, a także polegających </w:t>
      </w:r>
      <w:r>
        <w:br/>
        <w:t>na  zmniejszeniu lub zwiększeniu wydatków bieżących na rzecz wydatków majątkowych w ramach tego działu,</w:t>
      </w:r>
    </w:p>
    <w:p w14:paraId="11796821" w14:textId="77777777" w:rsidR="00B34404" w:rsidRDefault="00B34404" w:rsidP="00B34404">
      <w:pPr>
        <w:numPr>
          <w:ilvl w:val="0"/>
          <w:numId w:val="4"/>
        </w:numPr>
        <w:spacing w:line="276" w:lineRule="auto"/>
        <w:jc w:val="both"/>
      </w:pPr>
      <w:r>
        <w:t>lokowania wolnych środków na rachunkach bankowych w innych bankach niż bank  prowadzący obsługę budżetu gminy,</w:t>
      </w:r>
    </w:p>
    <w:p w14:paraId="799C6FEF" w14:textId="77777777" w:rsidR="00B34404" w:rsidRDefault="00B34404" w:rsidP="00B34404">
      <w:pPr>
        <w:spacing w:line="276" w:lineRule="auto"/>
        <w:ind w:left="300"/>
        <w:jc w:val="both"/>
      </w:pPr>
      <w:r>
        <w:t xml:space="preserve"> 4)   zaciągania samodzielnie zobowiązań do kwoty 3.000.000,00 zł,</w:t>
      </w:r>
    </w:p>
    <w:p w14:paraId="017F1BA4" w14:textId="77777777" w:rsidR="00B34404" w:rsidRDefault="00B34404" w:rsidP="00B34404">
      <w:pPr>
        <w:spacing w:line="276" w:lineRule="auto"/>
        <w:ind w:left="851" w:hanging="567"/>
        <w:jc w:val="both"/>
      </w:pPr>
      <w:r>
        <w:t xml:space="preserve"> 5)  przekazania uprawnień kierownikom jednostek organizacyjnych Gminy Czempiń do      zaciągania zobowiązań z tytułu umów, których realizacja w roku budżetowym i w latach następnych jest niezbędna do zapewnienia ciągłości działania jednostki i z których wynikające płatności wykraczają poza rok budżetowy,</w:t>
      </w:r>
    </w:p>
    <w:p w14:paraId="045400C7" w14:textId="77777777" w:rsidR="00B34404" w:rsidRDefault="00B34404" w:rsidP="00B34404">
      <w:pPr>
        <w:spacing w:line="276" w:lineRule="auto"/>
        <w:ind w:left="300"/>
        <w:jc w:val="both"/>
      </w:pPr>
      <w:r>
        <w:t xml:space="preserve">6) </w:t>
      </w:r>
      <w:r>
        <w:rPr>
          <w:shd w:val="clear" w:color="auto" w:fill="FFFFFF"/>
        </w:rPr>
        <w:t>dokonywania zmian w planie dochodów i wydatków związanych ze:</w:t>
      </w:r>
    </w:p>
    <w:p w14:paraId="25AE8D7D" w14:textId="77777777" w:rsidR="00B34404" w:rsidRDefault="00B34404" w:rsidP="00B34404">
      <w:pPr>
        <w:shd w:val="clear" w:color="auto" w:fill="FFFFFF"/>
        <w:spacing w:line="276" w:lineRule="auto"/>
        <w:ind w:left="708"/>
        <w:jc w:val="both"/>
      </w:pPr>
      <w:r>
        <w:rPr>
          <w:rStyle w:val="alb"/>
        </w:rPr>
        <w:lastRenderedPageBreak/>
        <w:t xml:space="preserve">a) </w:t>
      </w:r>
      <w:r>
        <w:t xml:space="preserve">zmianą kwot lub uzyskaniem płatności przekazywanych z budżetu środków                                       </w:t>
      </w:r>
      <w:r>
        <w:br/>
        <w:t xml:space="preserve">      europejskich, o ile zmiany te nie pogorszą wyniku budżetu,</w:t>
      </w:r>
    </w:p>
    <w:p w14:paraId="3476C66A" w14:textId="77777777" w:rsidR="00B34404" w:rsidRDefault="00B34404" w:rsidP="00B34404">
      <w:pPr>
        <w:shd w:val="clear" w:color="auto" w:fill="FFFFFF"/>
        <w:spacing w:line="276" w:lineRule="auto"/>
        <w:ind w:left="708"/>
        <w:jc w:val="both"/>
      </w:pPr>
      <w:r>
        <w:rPr>
          <w:rStyle w:val="alb"/>
        </w:rPr>
        <w:t xml:space="preserve">b) </w:t>
      </w:r>
      <w:r>
        <w:t xml:space="preserve">zmianami w realizacji przedsięwzięcia finansowanego z udziałem środków     </w:t>
      </w:r>
      <w:r>
        <w:br/>
        <w:t xml:space="preserve">      europejskich albo środków, o których mowa w art. 5 ust. 1 pkt 3, o ile zmiany te nie </w:t>
      </w:r>
      <w:r>
        <w:br/>
        <w:t xml:space="preserve">      pogorszą wyniku budżetu,</w:t>
      </w:r>
    </w:p>
    <w:p w14:paraId="4BA6AE6E" w14:textId="77777777" w:rsidR="00B34404" w:rsidRDefault="00B34404" w:rsidP="00B34404">
      <w:pPr>
        <w:shd w:val="clear" w:color="auto" w:fill="FFFFFF"/>
        <w:spacing w:line="276" w:lineRule="auto"/>
        <w:ind w:left="708"/>
        <w:jc w:val="both"/>
      </w:pPr>
      <w:r>
        <w:rPr>
          <w:rStyle w:val="alb"/>
        </w:rPr>
        <w:t xml:space="preserve">c) </w:t>
      </w:r>
      <w:r>
        <w:t>zwrotem płatności otrzymanych z budżetu środków europejskich,</w:t>
      </w:r>
    </w:p>
    <w:p w14:paraId="547E92F4" w14:textId="77777777" w:rsidR="00B34404" w:rsidRDefault="00B34404" w:rsidP="00B34404">
      <w:pPr>
        <w:spacing w:line="276" w:lineRule="auto"/>
        <w:ind w:left="851" w:hanging="425"/>
        <w:jc w:val="both"/>
      </w:pPr>
      <w:r>
        <w:t xml:space="preserve">7) w celu realizacji zadań związanych z pomocą obywatelom Ukrainy w związku </w:t>
      </w:r>
      <w:r>
        <w:br/>
        <w:t>z konfliktem zbrojnym na terytorium tego państwa do:</w:t>
      </w:r>
    </w:p>
    <w:p w14:paraId="16D88CD6" w14:textId="77777777" w:rsidR="00B34404" w:rsidRDefault="00B34404" w:rsidP="00B34404">
      <w:pPr>
        <w:pStyle w:val="Akapitzlist"/>
        <w:numPr>
          <w:ilvl w:val="0"/>
          <w:numId w:val="5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dokonania zmian w planie dochodów i wydatków, w tym dokonywania przeniesień wydatków między działami klasyfikacji budżetowej;</w:t>
      </w:r>
    </w:p>
    <w:p w14:paraId="0C9F9A54" w14:textId="77777777" w:rsidR="00B34404" w:rsidRDefault="00B34404" w:rsidP="00B34404">
      <w:pPr>
        <w:numPr>
          <w:ilvl w:val="0"/>
          <w:numId w:val="5"/>
        </w:numPr>
        <w:shd w:val="clear" w:color="auto" w:fill="FFFFFF"/>
        <w:spacing w:line="276" w:lineRule="auto"/>
        <w:ind w:left="993" w:hanging="284"/>
        <w:jc w:val="both"/>
        <w:rPr>
          <w:color w:val="000000"/>
        </w:rPr>
      </w:pPr>
      <w:r>
        <w:rPr>
          <w:color w:val="000000"/>
        </w:rPr>
        <w:t xml:space="preserve">dokonywania czynności, o których mowa w </w:t>
      </w:r>
      <w:hyperlink r:id="rId5" w:anchor="/document/17569559?unitId=art(258)ust(1)pkt(2)&amp;cm=DOCUMENT" w:history="1">
        <w:r>
          <w:rPr>
            <w:rStyle w:val="Hipercze"/>
            <w:color w:val="000000"/>
          </w:rPr>
          <w:t>art. 258 ust. 1 pkt 2</w:t>
        </w:r>
      </w:hyperlink>
      <w:r>
        <w:rPr>
          <w:color w:val="000000"/>
        </w:rPr>
        <w:t xml:space="preserve"> i </w:t>
      </w:r>
      <w:hyperlink r:id="rId6" w:anchor="/document/17569559?unitId=art(258)ust(1)pkt(3)&amp;cm=DOCUMENT" w:history="1">
        <w:r>
          <w:rPr>
            <w:rStyle w:val="Hipercze"/>
            <w:color w:val="000000"/>
          </w:rPr>
          <w:t>3</w:t>
        </w:r>
      </w:hyperlink>
      <w:r>
        <w:rPr>
          <w:color w:val="000000"/>
        </w:rPr>
        <w:t xml:space="preserve"> ustawy z dnia </w:t>
      </w:r>
      <w:r>
        <w:rPr>
          <w:color w:val="000000"/>
        </w:rPr>
        <w:br/>
        <w:t>27 sierpnia 2009 r. o finansach publicznych;</w:t>
      </w:r>
    </w:p>
    <w:p w14:paraId="61F03EE9" w14:textId="77777777" w:rsidR="00B34404" w:rsidRDefault="00B34404" w:rsidP="00B34404">
      <w:pPr>
        <w:numPr>
          <w:ilvl w:val="0"/>
          <w:numId w:val="5"/>
        </w:numPr>
        <w:shd w:val="clear" w:color="auto" w:fill="FFFFFF"/>
        <w:spacing w:line="276" w:lineRule="auto"/>
        <w:ind w:left="993" w:hanging="284"/>
        <w:jc w:val="both"/>
        <w:rPr>
          <w:color w:val="000000"/>
        </w:rPr>
      </w:pPr>
      <w:r>
        <w:rPr>
          <w:color w:val="000000"/>
        </w:rPr>
        <w:t>dokonywania zmian w planie wydatków związanych z wprowadzeniem nowych inwestycji lub zakupów inwestycyjnych, o ile zmiana ta nie pogorszy wyniku budżetu;</w:t>
      </w:r>
    </w:p>
    <w:p w14:paraId="58AA6BE6" w14:textId="44216804" w:rsidR="00B34404" w:rsidRPr="00CD2456" w:rsidRDefault="00B34404" w:rsidP="00B34404">
      <w:pPr>
        <w:shd w:val="clear" w:color="auto" w:fill="FFFFFF"/>
        <w:spacing w:line="276" w:lineRule="auto"/>
        <w:ind w:firstLine="426"/>
        <w:jc w:val="both"/>
      </w:pPr>
      <w:r>
        <w:rPr>
          <w:color w:val="000000"/>
        </w:rPr>
        <w:t xml:space="preserve">8) </w:t>
      </w:r>
      <w:r w:rsidRPr="00CD2456">
        <w:t xml:space="preserve">emitowania papierów wartościowych do kwoty </w:t>
      </w:r>
      <w:r w:rsidR="00C07653" w:rsidRPr="00CD2456">
        <w:t>13.100</w:t>
      </w:r>
      <w:r w:rsidRPr="00CD2456">
        <w:t>.000,00 zł;</w:t>
      </w:r>
    </w:p>
    <w:p w14:paraId="1CFA4F0B" w14:textId="77777777" w:rsidR="00B34404" w:rsidRPr="00CD2456" w:rsidRDefault="00B34404" w:rsidP="00B34404">
      <w:pPr>
        <w:shd w:val="clear" w:color="auto" w:fill="FFFFFF"/>
        <w:spacing w:line="276" w:lineRule="auto"/>
        <w:ind w:firstLine="426"/>
        <w:jc w:val="both"/>
        <w:rPr>
          <w:shd w:val="clear" w:color="auto" w:fill="FFFFFF"/>
        </w:rPr>
      </w:pPr>
      <w:r w:rsidRPr="00CD2456">
        <w:t xml:space="preserve">9) </w:t>
      </w:r>
      <w:r w:rsidRPr="00CD2456">
        <w:rPr>
          <w:shd w:val="clear" w:color="auto" w:fill="FFFFFF"/>
        </w:rPr>
        <w:t>zaciągania kredytów i pożyczek do kwoty 4.403.854,00 zł;</w:t>
      </w:r>
    </w:p>
    <w:p w14:paraId="49B70F78" w14:textId="77777777" w:rsidR="00B34404" w:rsidRPr="00CD2456" w:rsidRDefault="00B34404" w:rsidP="00B34404">
      <w:pPr>
        <w:shd w:val="clear" w:color="auto" w:fill="FFFFFF"/>
        <w:spacing w:line="276" w:lineRule="auto"/>
        <w:ind w:left="709" w:hanging="425"/>
        <w:jc w:val="both"/>
      </w:pPr>
      <w:r w:rsidRPr="00CD2456">
        <w:rPr>
          <w:shd w:val="clear" w:color="auto" w:fill="FFFFFF"/>
        </w:rPr>
        <w:t>10) zaciągania zobowiązań zaliczanych do tytułu dłużnego, o którym mowa w art. 72 ust. 1 pkt 2, innych niż określone w pkt 1do kwoty 136.824,82 zł.</w:t>
      </w:r>
    </w:p>
    <w:p w14:paraId="0ED94A76" w14:textId="77777777" w:rsidR="00B34404" w:rsidRDefault="00B34404" w:rsidP="00B34404">
      <w:pPr>
        <w:spacing w:line="276" w:lineRule="auto"/>
        <w:jc w:val="both"/>
      </w:pPr>
    </w:p>
    <w:p w14:paraId="410A3881" w14:textId="77777777" w:rsidR="00B34404" w:rsidRDefault="00B34404" w:rsidP="00B34404">
      <w:pPr>
        <w:spacing w:line="276" w:lineRule="auto"/>
      </w:pPr>
      <w:r>
        <w:rPr>
          <w:b/>
          <w:bCs/>
        </w:rPr>
        <w:t xml:space="preserve">§ 17. </w:t>
      </w:r>
      <w:r>
        <w:t>Wykonanie uchwały powierza się Burmistrzowi.</w:t>
      </w:r>
    </w:p>
    <w:p w14:paraId="40268A13" w14:textId="77777777" w:rsidR="00B34404" w:rsidRDefault="00B34404" w:rsidP="00B34404">
      <w:pPr>
        <w:spacing w:line="276" w:lineRule="auto"/>
      </w:pPr>
    </w:p>
    <w:p w14:paraId="218BD33F" w14:textId="77777777" w:rsidR="00B34404" w:rsidRDefault="00B34404" w:rsidP="00B34404">
      <w:pPr>
        <w:spacing w:line="276" w:lineRule="auto"/>
      </w:pPr>
      <w:r>
        <w:rPr>
          <w:b/>
          <w:bCs/>
        </w:rPr>
        <w:t xml:space="preserve">§ 18. </w:t>
      </w:r>
      <w:r>
        <w:t>Uchwała wchodzi w życie z dniem 1 stycznia 2024 r. i podlega publikacji w Dzienniku</w:t>
      </w:r>
      <w:r>
        <w:br/>
        <w:t xml:space="preserve">         Urzędowym Województwa  Wielkopolskiego.</w:t>
      </w:r>
    </w:p>
    <w:p w14:paraId="0C33D149" w14:textId="77777777" w:rsidR="00B34404" w:rsidRDefault="00B34404" w:rsidP="00B34404">
      <w:pPr>
        <w:spacing w:line="276" w:lineRule="auto"/>
      </w:pPr>
    </w:p>
    <w:p w14:paraId="5ED89630" w14:textId="77777777" w:rsidR="00AC62F6" w:rsidRDefault="00AC62F6"/>
    <w:sectPr w:rsidR="00AC6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3259"/>
    <w:multiLevelType w:val="hybridMultilevel"/>
    <w:tmpl w:val="E5F6A9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D3A66"/>
    <w:multiLevelType w:val="hybridMultilevel"/>
    <w:tmpl w:val="2B7211D6"/>
    <w:lvl w:ilvl="0" w:tplc="F2DA457C">
      <w:start w:val="3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8B4B0F"/>
    <w:multiLevelType w:val="hybridMultilevel"/>
    <w:tmpl w:val="B010E5C4"/>
    <w:lvl w:ilvl="0" w:tplc="137AAEDC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4262B92"/>
    <w:multiLevelType w:val="hybridMultilevel"/>
    <w:tmpl w:val="422842DC"/>
    <w:lvl w:ilvl="0" w:tplc="E72415D2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74A94539"/>
    <w:multiLevelType w:val="hybridMultilevel"/>
    <w:tmpl w:val="85E89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37595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810140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417174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53436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65073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4500870">
    <w:abstractNumId w:val="4"/>
  </w:num>
  <w:num w:numId="7" w16cid:durableId="1636061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04"/>
    <w:rsid w:val="0048146C"/>
    <w:rsid w:val="00757F80"/>
    <w:rsid w:val="00A514D5"/>
    <w:rsid w:val="00A622C1"/>
    <w:rsid w:val="00AC62F6"/>
    <w:rsid w:val="00B34404"/>
    <w:rsid w:val="00B413F8"/>
    <w:rsid w:val="00B80DA4"/>
    <w:rsid w:val="00C07653"/>
    <w:rsid w:val="00CD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C9D3"/>
  <w15:chartTrackingRefBased/>
  <w15:docId w15:val="{589231BE-79D6-499C-9754-AAC69372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40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3440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4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B34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1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1544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Hzastrozna</dc:creator>
  <cp:keywords/>
  <dc:description/>
  <cp:lastModifiedBy>Hzastrozna</cp:lastModifiedBy>
  <cp:revision>7</cp:revision>
  <dcterms:created xsi:type="dcterms:W3CDTF">2024-01-04T10:18:00Z</dcterms:created>
  <dcterms:modified xsi:type="dcterms:W3CDTF">2024-01-05T10:19:00Z</dcterms:modified>
</cp:coreProperties>
</file>